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EBE50" w14:textId="7C54E60F" w:rsidR="002B5C04" w:rsidRDefault="002B5C04" w:rsidP="002B5C04">
      <w:pPr>
        <w:pStyle w:val="Default"/>
        <w:jc w:val="both"/>
        <w:rPr>
          <w:rFonts w:ascii="Comic Sans MS" w:hAnsi="Comic Sans MS"/>
        </w:rPr>
      </w:pPr>
      <w:r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00ABDFD" wp14:editId="30D06F05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1871345" cy="1871345"/>
            <wp:effectExtent l="0" t="0" r="0" b="0"/>
            <wp:wrapThrough wrapText="bothSides">
              <wp:wrapPolygon edited="0">
                <wp:start x="0" y="0"/>
                <wp:lineTo x="0" y="21329"/>
                <wp:lineTo x="21329" y="21329"/>
                <wp:lineTo x="2132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2d635d5f3850c813c556d64d410afb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</w:rPr>
        <w:t>Фонематический слух</w:t>
      </w:r>
      <w:r w:rsidRPr="00A92367">
        <w:rPr>
          <w:rFonts w:ascii="Comic Sans MS" w:hAnsi="Comic Sans MS"/>
          <w:b/>
          <w:bCs/>
        </w:rPr>
        <w:t xml:space="preserve"> </w:t>
      </w:r>
      <w:r w:rsidRPr="00A92367">
        <w:rPr>
          <w:rFonts w:ascii="Comic Sans MS" w:hAnsi="Comic Sans MS"/>
        </w:rPr>
        <w:t xml:space="preserve">– </w:t>
      </w:r>
      <w:r>
        <w:rPr>
          <w:rFonts w:ascii="Comic Sans MS" w:hAnsi="Comic Sans MS"/>
        </w:rPr>
        <w:t>тонкий систематизированный слух, обладающий способностью осуществлять операции различения и узнавания фонем, составляющих звуковую оболочку слова.</w:t>
      </w:r>
    </w:p>
    <w:p w14:paraId="0E27D7F6" w14:textId="77777777" w:rsidR="002B5C04" w:rsidRPr="00A92367" w:rsidRDefault="002B5C04" w:rsidP="002B5C04">
      <w:pPr>
        <w:pStyle w:val="Default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На базе фонематического слуха формируется фонематическое восприятие, которое является необходимым условием для овладения не только устной речью, операциями звукового анализа и синтеза, но и впоследствии письмом и чтением.</w:t>
      </w:r>
      <w:r w:rsidRPr="00A92367">
        <w:rPr>
          <w:rFonts w:ascii="Comic Sans MS" w:hAnsi="Comic Sans MS"/>
        </w:rPr>
        <w:t xml:space="preserve"> </w:t>
      </w:r>
    </w:p>
    <w:p w14:paraId="2994A421" w14:textId="7A107E94" w:rsidR="002B5C04" w:rsidRDefault="002B5C04" w:rsidP="002B5C04">
      <w:pPr>
        <w:pStyle w:val="Default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Отсутствие умения точно дифференцировать на слух фонемы родного языка препятствует полноценному формированию звукового анализа и синтеза. В свою очередь, это может привести к затруднениям в овладении письмом и чтением.</w:t>
      </w:r>
    </w:p>
    <w:p w14:paraId="65D4FC0F" w14:textId="77777777" w:rsidR="002B5C04" w:rsidRDefault="002B5C04" w:rsidP="002B5C04">
      <w:pPr>
        <w:pStyle w:val="Default"/>
        <w:jc w:val="both"/>
        <w:rPr>
          <w:rFonts w:ascii="Comic Sans MS" w:hAnsi="Comic Sans MS"/>
        </w:rPr>
      </w:pPr>
    </w:p>
    <w:p w14:paraId="46693C76" w14:textId="77777777" w:rsidR="002B5C04" w:rsidRDefault="002B5C04" w:rsidP="002B5C04">
      <w:pPr>
        <w:pStyle w:val="Default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На этапе формирования фонематического восприятия Т.А. Ткаченко выделяет пять ступеней:</w:t>
      </w:r>
    </w:p>
    <w:p w14:paraId="4E4156BB" w14:textId="77777777" w:rsidR="002B5C04" w:rsidRDefault="002B5C04" w:rsidP="002B5C04">
      <w:pPr>
        <w:pStyle w:val="Default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1. Узнавание неречевых звуков.</w:t>
      </w:r>
    </w:p>
    <w:p w14:paraId="3BA911EF" w14:textId="77777777" w:rsidR="002B5C04" w:rsidRDefault="002B5C04" w:rsidP="002B5C04">
      <w:pPr>
        <w:pStyle w:val="Default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2. Различение одинаковых </w:t>
      </w:r>
      <w:proofErr w:type="spellStart"/>
      <w:r>
        <w:rPr>
          <w:rFonts w:ascii="Comic Sans MS" w:hAnsi="Comic Sans MS"/>
        </w:rPr>
        <w:t>звукокомплексов</w:t>
      </w:r>
      <w:proofErr w:type="spellEnd"/>
      <w:r>
        <w:rPr>
          <w:rFonts w:ascii="Comic Sans MS" w:hAnsi="Comic Sans MS"/>
        </w:rPr>
        <w:t xml:space="preserve"> по высоте, силе и тембру.</w:t>
      </w:r>
    </w:p>
    <w:p w14:paraId="6021DB09" w14:textId="77777777" w:rsidR="002B5C04" w:rsidRDefault="002B5C04" w:rsidP="002B5C04">
      <w:pPr>
        <w:pStyle w:val="Default"/>
        <w:jc w:val="both"/>
        <w:rPr>
          <w:rFonts w:ascii="Comic Sans MS" w:hAnsi="Comic Sans MS"/>
        </w:rPr>
      </w:pPr>
      <w:r>
        <w:rPr>
          <w:rFonts w:ascii="Comic Sans MS" w:hAnsi="Comic Sans MS"/>
        </w:rPr>
        <w:t>3. Различение слов, близких по звуковому составу.</w:t>
      </w:r>
    </w:p>
    <w:p w14:paraId="0DDCC09D" w14:textId="77777777" w:rsidR="002B5C04" w:rsidRDefault="002B5C04" w:rsidP="002B5C04">
      <w:pPr>
        <w:pStyle w:val="Default"/>
        <w:jc w:val="both"/>
        <w:rPr>
          <w:rFonts w:ascii="Comic Sans MS" w:hAnsi="Comic Sans MS"/>
        </w:rPr>
      </w:pPr>
      <w:r>
        <w:rPr>
          <w:rFonts w:ascii="Comic Sans MS" w:hAnsi="Comic Sans MS"/>
        </w:rPr>
        <w:t>4. Дифференциация слогов.</w:t>
      </w:r>
    </w:p>
    <w:p w14:paraId="68D6006E" w14:textId="77777777" w:rsidR="002B5C04" w:rsidRDefault="002B5C04" w:rsidP="002B5C04">
      <w:pPr>
        <w:pStyle w:val="Default"/>
        <w:jc w:val="both"/>
        <w:rPr>
          <w:rFonts w:ascii="Comic Sans MS" w:hAnsi="Comic Sans MS"/>
        </w:rPr>
      </w:pPr>
      <w:r>
        <w:rPr>
          <w:rFonts w:ascii="Comic Sans MS" w:hAnsi="Comic Sans MS"/>
        </w:rPr>
        <w:t>5. Дифференциация фонем.</w:t>
      </w:r>
    </w:p>
    <w:p w14:paraId="74DB5B0B" w14:textId="77777777" w:rsidR="002B5C04" w:rsidRPr="00A92367" w:rsidRDefault="002B5C04" w:rsidP="002B5C04">
      <w:pPr>
        <w:pStyle w:val="Default"/>
        <w:jc w:val="both"/>
        <w:rPr>
          <w:rFonts w:ascii="Comic Sans MS" w:hAnsi="Comic Sans MS"/>
        </w:rPr>
      </w:pPr>
    </w:p>
    <w:p w14:paraId="1E40A218" w14:textId="77777777" w:rsidR="002B5C04" w:rsidRPr="00D02E6F" w:rsidRDefault="002B5C04" w:rsidP="002B5C04">
      <w:pPr>
        <w:spacing w:after="0" w:line="360" w:lineRule="auto"/>
        <w:jc w:val="both"/>
        <w:rPr>
          <w:rFonts w:ascii="Comic Sans MS" w:hAnsi="Comic Sans MS"/>
          <w:b/>
          <w:bCs/>
          <w:sz w:val="24"/>
          <w:szCs w:val="24"/>
        </w:rPr>
      </w:pPr>
      <w:r w:rsidRPr="00A92367">
        <w:rPr>
          <w:rFonts w:ascii="Comic Sans MS" w:hAnsi="Comic Sans MS"/>
          <w:sz w:val="24"/>
          <w:szCs w:val="24"/>
        </w:rPr>
        <w:t xml:space="preserve"> </w:t>
      </w:r>
      <w:r w:rsidRPr="00A92367">
        <w:rPr>
          <w:rFonts w:ascii="Comic Sans MS" w:hAnsi="Comic Sans MS"/>
          <w:b/>
          <w:bCs/>
          <w:sz w:val="24"/>
          <w:szCs w:val="24"/>
        </w:rPr>
        <w:t xml:space="preserve">Игры и упражнения: </w:t>
      </w:r>
    </w:p>
    <w:p w14:paraId="3097382E" w14:textId="77777777" w:rsidR="002B5C04" w:rsidRPr="00A92367" w:rsidRDefault="002B5C04" w:rsidP="002B5C04">
      <w:pPr>
        <w:pStyle w:val="Default"/>
        <w:jc w:val="both"/>
        <w:rPr>
          <w:rFonts w:ascii="Comic Sans MS" w:hAnsi="Comic Sans MS"/>
        </w:rPr>
      </w:pPr>
      <w:r w:rsidRPr="00A92367">
        <w:rPr>
          <w:rFonts w:ascii="Comic Sans MS" w:hAnsi="Comic Sans MS"/>
        </w:rPr>
        <w:t xml:space="preserve"> 1. </w:t>
      </w:r>
      <w:r w:rsidRPr="00A92367">
        <w:rPr>
          <w:rFonts w:ascii="Comic Sans MS" w:hAnsi="Comic Sans MS"/>
          <w:b/>
          <w:bCs/>
        </w:rPr>
        <w:t>«</w:t>
      </w:r>
      <w:r>
        <w:rPr>
          <w:rFonts w:ascii="Comic Sans MS" w:hAnsi="Comic Sans MS"/>
          <w:b/>
          <w:bCs/>
        </w:rPr>
        <w:t>Что звучит?</w:t>
      </w:r>
      <w:r w:rsidRPr="00A92367">
        <w:rPr>
          <w:rFonts w:ascii="Comic Sans MS" w:hAnsi="Comic Sans MS"/>
          <w:b/>
          <w:bCs/>
        </w:rPr>
        <w:t>»</w:t>
      </w:r>
      <w:r w:rsidRPr="00A92367">
        <w:rPr>
          <w:rFonts w:ascii="Comic Sans MS" w:hAnsi="Comic Sans MS"/>
        </w:rPr>
        <w:t xml:space="preserve">. </w:t>
      </w:r>
    </w:p>
    <w:p w14:paraId="3452FECC" w14:textId="77777777" w:rsidR="002B5C04" w:rsidRPr="00A92367" w:rsidRDefault="002B5C04" w:rsidP="002B5C04">
      <w:pPr>
        <w:pStyle w:val="Default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На столе перед ребенком находятся несколько звучащих игрушек. Взрослый предлагает ребенку послушать и запомнить звучание каждого предмета. Затем закрыть глаза и только на слух определить, что звучит.</w:t>
      </w:r>
    </w:p>
    <w:p w14:paraId="6F05B9E3" w14:textId="77777777" w:rsidR="002B5C04" w:rsidRPr="00A92367" w:rsidRDefault="002B5C04" w:rsidP="002B5C04">
      <w:pPr>
        <w:pStyle w:val="Default"/>
        <w:jc w:val="both"/>
        <w:rPr>
          <w:rFonts w:ascii="Comic Sans MS" w:hAnsi="Comic Sans MS"/>
        </w:rPr>
      </w:pPr>
      <w:r w:rsidRPr="00A92367">
        <w:rPr>
          <w:rFonts w:ascii="Comic Sans MS" w:hAnsi="Comic Sans MS"/>
        </w:rPr>
        <w:t xml:space="preserve">2. </w:t>
      </w:r>
      <w:r w:rsidRPr="00A92367">
        <w:rPr>
          <w:rFonts w:ascii="Comic Sans MS" w:hAnsi="Comic Sans MS"/>
          <w:b/>
          <w:bCs/>
        </w:rPr>
        <w:t>«</w:t>
      </w:r>
      <w:r>
        <w:rPr>
          <w:rFonts w:ascii="Comic Sans MS" w:hAnsi="Comic Sans MS"/>
          <w:b/>
          <w:bCs/>
        </w:rPr>
        <w:t>Звуковые баночки</w:t>
      </w:r>
      <w:r w:rsidRPr="00A92367">
        <w:rPr>
          <w:rFonts w:ascii="Comic Sans MS" w:hAnsi="Comic Sans MS"/>
          <w:b/>
          <w:bCs/>
        </w:rPr>
        <w:t>»</w:t>
      </w:r>
      <w:r w:rsidRPr="00A92367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>В одинаковые баночки помещаются сыпучие продукты с частицами разной величины (по 2 шт. каждого вида). Нужно составить пары, одинаковые по звучанию.</w:t>
      </w:r>
    </w:p>
    <w:p w14:paraId="49B93B3E" w14:textId="77777777" w:rsidR="002B5C04" w:rsidRPr="00A92367" w:rsidRDefault="002B5C04" w:rsidP="002B5C04">
      <w:pPr>
        <w:pStyle w:val="Default"/>
        <w:jc w:val="both"/>
        <w:rPr>
          <w:rFonts w:ascii="Comic Sans MS" w:hAnsi="Comic Sans MS"/>
        </w:rPr>
      </w:pPr>
      <w:r w:rsidRPr="00A92367">
        <w:rPr>
          <w:rFonts w:ascii="Comic Sans MS" w:hAnsi="Comic Sans MS"/>
        </w:rPr>
        <w:t xml:space="preserve">3. </w:t>
      </w:r>
      <w:r w:rsidRPr="00A92367">
        <w:rPr>
          <w:rFonts w:ascii="Comic Sans MS" w:hAnsi="Comic Sans MS"/>
          <w:b/>
          <w:bCs/>
        </w:rPr>
        <w:t>«</w:t>
      </w:r>
      <w:r>
        <w:rPr>
          <w:rFonts w:ascii="Comic Sans MS" w:hAnsi="Comic Sans MS"/>
          <w:b/>
          <w:bCs/>
        </w:rPr>
        <w:t>Кто сказал АУ?</w:t>
      </w:r>
      <w:r w:rsidRPr="00A92367">
        <w:rPr>
          <w:rFonts w:ascii="Comic Sans MS" w:hAnsi="Comic Sans MS"/>
          <w:b/>
          <w:bCs/>
        </w:rPr>
        <w:t>»</w:t>
      </w:r>
      <w:r w:rsidRPr="00A92367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>Предложить ребенку отвернуться и догадаться, кто из детей (в группе) или родных (дома) позвал его. Вначале ребенка зовут по имени, а затем (для усложнения) произносят короткое АУ.</w:t>
      </w:r>
    </w:p>
    <w:p w14:paraId="62228413" w14:textId="77777777" w:rsidR="002B5C04" w:rsidRDefault="002B5C04" w:rsidP="002B5C04">
      <w:pPr>
        <w:pStyle w:val="Default"/>
        <w:jc w:val="both"/>
        <w:rPr>
          <w:rFonts w:ascii="Comic Sans MS" w:hAnsi="Comic Sans MS"/>
        </w:rPr>
      </w:pPr>
      <w:r w:rsidRPr="00A92367">
        <w:rPr>
          <w:rFonts w:ascii="Comic Sans MS" w:hAnsi="Comic Sans MS"/>
        </w:rPr>
        <w:t xml:space="preserve">4. </w:t>
      </w:r>
      <w:r w:rsidRPr="00A92367">
        <w:rPr>
          <w:rFonts w:ascii="Comic Sans MS" w:hAnsi="Comic Sans MS"/>
          <w:b/>
          <w:bCs/>
        </w:rPr>
        <w:t>«</w:t>
      </w:r>
      <w:r>
        <w:rPr>
          <w:rFonts w:ascii="Comic Sans MS" w:hAnsi="Comic Sans MS"/>
          <w:b/>
          <w:bCs/>
        </w:rPr>
        <w:t>Три медведя</w:t>
      </w:r>
      <w:r w:rsidRPr="00A92367">
        <w:rPr>
          <w:rFonts w:ascii="Comic Sans MS" w:hAnsi="Comic Sans MS"/>
          <w:b/>
          <w:bCs/>
        </w:rPr>
        <w:t>»</w:t>
      </w:r>
      <w:r w:rsidRPr="00A92367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>Предложить ребенку вспомнить сказку «Три медведя». Затем, меняя высоту голоса, просит отгадать, кто говорит: Михайло Иванович (низкий голос), Настасья Петровна (голос средней высоты) или Мишутка (высокий голос).</w:t>
      </w:r>
    </w:p>
    <w:p w14:paraId="6131C2D6" w14:textId="77777777" w:rsidR="002B5C04" w:rsidRPr="00FA325F" w:rsidRDefault="002B5C04" w:rsidP="002B5C04">
      <w:pPr>
        <w:pStyle w:val="Default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Одни и те же реплики: «Кто сидел на моем стуле?», «Кто ел из моей чашки?», «Кто спал в моей постели?», «Кто же был в нашем доме?» и т.п. произносятся поочередно различным по высоте голосом, в трех вариантах. Затем просим ребенка произнести фразы разным по высоте голосом.</w:t>
      </w:r>
    </w:p>
    <w:p w14:paraId="4D0C8833" w14:textId="77777777" w:rsidR="002B5C04" w:rsidRPr="00A92367" w:rsidRDefault="002B5C04" w:rsidP="002B5C04">
      <w:pPr>
        <w:pStyle w:val="Default"/>
        <w:jc w:val="both"/>
        <w:rPr>
          <w:rFonts w:ascii="Comic Sans MS" w:hAnsi="Comic Sans MS"/>
        </w:rPr>
      </w:pPr>
      <w:r w:rsidRPr="00A92367">
        <w:rPr>
          <w:rFonts w:ascii="Comic Sans MS" w:hAnsi="Comic Sans MS"/>
        </w:rPr>
        <w:lastRenderedPageBreak/>
        <w:t xml:space="preserve">5. </w:t>
      </w:r>
      <w:r w:rsidRPr="00A92367">
        <w:rPr>
          <w:rFonts w:ascii="Comic Sans MS" w:hAnsi="Comic Sans MS"/>
          <w:b/>
          <w:bCs/>
        </w:rPr>
        <w:t>«</w:t>
      </w:r>
      <w:r>
        <w:rPr>
          <w:rFonts w:ascii="Comic Sans MS" w:hAnsi="Comic Sans MS"/>
          <w:b/>
          <w:bCs/>
        </w:rPr>
        <w:t>Далеко или близко</w:t>
      </w:r>
      <w:r w:rsidRPr="00A92367">
        <w:rPr>
          <w:rFonts w:ascii="Comic Sans MS" w:hAnsi="Comic Sans MS"/>
          <w:b/>
          <w:bCs/>
        </w:rPr>
        <w:t>»</w:t>
      </w:r>
      <w:r w:rsidRPr="00A92367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 xml:space="preserve">Предложить ребенку определить, далеко или близко находится звучащий объект, а затем воспроизвести </w:t>
      </w:r>
      <w:proofErr w:type="spellStart"/>
      <w:r>
        <w:rPr>
          <w:rFonts w:ascii="Comic Sans MS" w:hAnsi="Comic Sans MS"/>
        </w:rPr>
        <w:t>звукокомплексы</w:t>
      </w:r>
      <w:proofErr w:type="spellEnd"/>
      <w:r>
        <w:rPr>
          <w:rFonts w:ascii="Comic Sans MS" w:hAnsi="Comic Sans MS"/>
        </w:rPr>
        <w:t xml:space="preserve"> различным по силе голосом (громко, тихо).</w:t>
      </w:r>
    </w:p>
    <w:p w14:paraId="74D1DB0D" w14:textId="62625CF6" w:rsidR="002B5C04" w:rsidRDefault="002B5C04" w:rsidP="002B5C04">
      <w:pPr>
        <w:pStyle w:val="Default"/>
        <w:jc w:val="both"/>
        <w:rPr>
          <w:rFonts w:ascii="Comic Sans MS" w:hAnsi="Comic Sans MS"/>
        </w:rPr>
      </w:pPr>
      <w:r w:rsidRPr="00A92367">
        <w:rPr>
          <w:rFonts w:ascii="Comic Sans MS" w:hAnsi="Comic Sans MS"/>
        </w:rPr>
        <w:t xml:space="preserve">6. </w:t>
      </w:r>
      <w:r w:rsidRPr="00A92367">
        <w:rPr>
          <w:rFonts w:ascii="Comic Sans MS" w:hAnsi="Comic Sans MS"/>
          <w:b/>
          <w:bCs/>
        </w:rPr>
        <w:t>«</w:t>
      </w:r>
      <w:r>
        <w:rPr>
          <w:rFonts w:ascii="Comic Sans MS" w:hAnsi="Comic Sans MS"/>
          <w:b/>
          <w:bCs/>
        </w:rPr>
        <w:t>Кот за дверью</w:t>
      </w:r>
      <w:r w:rsidRPr="00A92367">
        <w:rPr>
          <w:rFonts w:ascii="Comic Sans MS" w:hAnsi="Comic Sans MS"/>
          <w:b/>
          <w:bCs/>
        </w:rPr>
        <w:t>»</w:t>
      </w:r>
      <w:r w:rsidRPr="00A92367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 xml:space="preserve">Упражнение направлено на изменение </w:t>
      </w:r>
      <w:proofErr w:type="spellStart"/>
      <w:r>
        <w:rPr>
          <w:rFonts w:ascii="Comic Sans MS" w:hAnsi="Comic Sans MS"/>
        </w:rPr>
        <w:t>звукокомплекса</w:t>
      </w:r>
      <w:proofErr w:type="spellEnd"/>
      <w:r>
        <w:rPr>
          <w:rFonts w:ascii="Comic Sans MS" w:hAnsi="Comic Sans MS"/>
        </w:rPr>
        <w:t xml:space="preserve"> по высоте и силе. Предложите ребенку сказать </w:t>
      </w:r>
      <w:r>
        <w:rPr>
          <w:rFonts w:ascii="Comic Sans MS" w:hAnsi="Comic Sans MS"/>
        </w:rPr>
        <w:t>«</w:t>
      </w:r>
      <w:r>
        <w:rPr>
          <w:rFonts w:ascii="Comic Sans MS" w:hAnsi="Comic Sans MS"/>
        </w:rPr>
        <w:t>Мяу</w:t>
      </w:r>
      <w:r>
        <w:rPr>
          <w:rFonts w:ascii="Comic Sans MS" w:hAnsi="Comic Sans MS"/>
        </w:rPr>
        <w:t>»</w:t>
      </w:r>
      <w:bookmarkStart w:id="0" w:name="_GoBack"/>
      <w:bookmarkEnd w:id="0"/>
      <w:r>
        <w:rPr>
          <w:rFonts w:ascii="Comic Sans MS" w:hAnsi="Comic Sans MS"/>
        </w:rPr>
        <w:t xml:space="preserve">: громко (кот рядом и просит есть); тихо (кот за дверью); высоким голосом (маленький котенок), низким голосом (старый кот). </w:t>
      </w:r>
    </w:p>
    <w:p w14:paraId="31CD695A" w14:textId="5CD2765D" w:rsidR="002B5C04" w:rsidRDefault="002B5C04" w:rsidP="002B5C04">
      <w:pPr>
        <w:pStyle w:val="Default"/>
        <w:jc w:val="both"/>
        <w:rPr>
          <w:rFonts w:ascii="Comic Sans MS" w:hAnsi="Comic Sans MS"/>
        </w:rPr>
      </w:pPr>
      <w:r w:rsidRPr="00A92367">
        <w:rPr>
          <w:rFonts w:ascii="Comic Sans MS" w:hAnsi="Comic Sans MS"/>
        </w:rPr>
        <w:t>7.</w:t>
      </w:r>
      <w:r w:rsidRPr="001063AF">
        <w:rPr>
          <w:rFonts w:ascii="Comic Sans MS" w:hAnsi="Comic Sans MS"/>
        </w:rPr>
        <w:t xml:space="preserve"> </w:t>
      </w:r>
      <w:r w:rsidRPr="00A92367">
        <w:rPr>
          <w:rFonts w:ascii="Comic Sans MS" w:hAnsi="Comic Sans MS"/>
          <w:b/>
          <w:bCs/>
        </w:rPr>
        <w:t>«</w:t>
      </w:r>
      <w:r>
        <w:rPr>
          <w:rFonts w:ascii="Comic Sans MS" w:hAnsi="Comic Sans MS"/>
          <w:b/>
          <w:bCs/>
        </w:rPr>
        <w:t>Светофор</w:t>
      </w:r>
      <w:r w:rsidRPr="00A92367">
        <w:rPr>
          <w:rFonts w:ascii="Comic Sans MS" w:hAnsi="Comic Sans MS"/>
          <w:b/>
          <w:bCs/>
        </w:rPr>
        <w:t>»</w:t>
      </w:r>
      <w:r w:rsidRPr="00A92367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>Ребенку даются два кружка: зеленый (правильно) и красный (не правильно) и предлагают послушать внимательно слова</w:t>
      </w:r>
      <w:r w:rsidRPr="00A92367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Когда он слышит правильное название изображенного на картинке предмета, то он поднимает зеленый кружок, если не правильное – красный. </w:t>
      </w:r>
    </w:p>
    <w:p w14:paraId="1113B6B0" w14:textId="77777777" w:rsidR="002B5C04" w:rsidRDefault="002B5C04" w:rsidP="002B5C04">
      <w:pPr>
        <w:pStyle w:val="Default"/>
        <w:jc w:val="both"/>
        <w:rPr>
          <w:rFonts w:ascii="Comic Sans MS" w:hAnsi="Comic Sans MS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77"/>
        <w:gridCol w:w="4537"/>
        <w:gridCol w:w="136"/>
      </w:tblGrid>
      <w:tr w:rsidR="002B5C04" w14:paraId="0402DF1F" w14:textId="0F21043F" w:rsidTr="002B5C04">
        <w:trPr>
          <w:gridAfter w:val="1"/>
          <w:wAfter w:w="131" w:type="dxa"/>
        </w:trPr>
        <w:tc>
          <w:tcPr>
            <w:tcW w:w="4395" w:type="dxa"/>
          </w:tcPr>
          <w:p w14:paraId="3B55CDDD" w14:textId="5096CF7F" w:rsidR="002B5C04" w:rsidRDefault="002B5C04" w:rsidP="002B5C04">
            <w:pPr>
              <w:pStyle w:val="Default"/>
              <w:jc w:val="both"/>
              <w:rPr>
                <w:rFonts w:ascii="Comic Sans MS" w:hAnsi="Comic Sans MS"/>
                <w:b/>
                <w:sz w:val="36"/>
                <w:szCs w:val="36"/>
              </w:rPr>
            </w:pPr>
            <w:proofErr w:type="spellStart"/>
            <w:r w:rsidRPr="002B5C04">
              <w:rPr>
                <w:rFonts w:ascii="Comic Sans MS" w:hAnsi="Comic Sans MS"/>
                <w:sz w:val="36"/>
                <w:szCs w:val="36"/>
              </w:rPr>
              <w:t>баман</w:t>
            </w:r>
            <w:proofErr w:type="spellEnd"/>
            <w:r w:rsidRPr="002B5C04">
              <w:rPr>
                <w:rFonts w:ascii="Comic Sans MS" w:hAnsi="Comic Sans MS"/>
                <w:sz w:val="36"/>
                <w:szCs w:val="36"/>
              </w:rPr>
              <w:t>-</w:t>
            </w:r>
            <w:proofErr w:type="spellStart"/>
            <w:r w:rsidRPr="002B5C04">
              <w:rPr>
                <w:rFonts w:ascii="Comic Sans MS" w:hAnsi="Comic Sans MS"/>
                <w:sz w:val="36"/>
                <w:szCs w:val="36"/>
              </w:rPr>
              <w:t>паман</w:t>
            </w:r>
            <w:proofErr w:type="spellEnd"/>
            <w:r w:rsidRPr="002B5C04">
              <w:rPr>
                <w:rFonts w:ascii="Comic Sans MS" w:hAnsi="Comic Sans MS"/>
                <w:sz w:val="36"/>
                <w:szCs w:val="36"/>
              </w:rPr>
              <w:t>-банам</w:t>
            </w:r>
            <w:r w:rsidRPr="002B5C04">
              <w:rPr>
                <w:rFonts w:ascii="Comic Sans MS" w:hAnsi="Comic Sans MS"/>
                <w:b/>
                <w:sz w:val="36"/>
                <w:szCs w:val="36"/>
              </w:rPr>
              <w:t>-банан</w:t>
            </w:r>
            <w:r w:rsidRPr="002B5C04">
              <w:rPr>
                <w:rFonts w:ascii="Comic Sans MS" w:hAnsi="Comic Sans MS"/>
                <w:sz w:val="36"/>
                <w:szCs w:val="36"/>
              </w:rPr>
              <w:t>-</w:t>
            </w:r>
            <w:proofErr w:type="spellStart"/>
            <w:r w:rsidRPr="002B5C04">
              <w:rPr>
                <w:rFonts w:ascii="Comic Sans MS" w:hAnsi="Comic Sans MS"/>
                <w:sz w:val="36"/>
                <w:szCs w:val="36"/>
              </w:rPr>
              <w:t>баван</w:t>
            </w:r>
            <w:proofErr w:type="spellEnd"/>
            <w:r w:rsidRPr="002B5C04">
              <w:rPr>
                <w:rFonts w:ascii="Comic Sans MS" w:hAnsi="Comic Sans MS"/>
                <w:sz w:val="36"/>
                <w:szCs w:val="36"/>
              </w:rPr>
              <w:t>-</w:t>
            </w:r>
            <w:proofErr w:type="spellStart"/>
            <w:r w:rsidRPr="002B5C04">
              <w:rPr>
                <w:rFonts w:ascii="Comic Sans MS" w:hAnsi="Comic Sans MS"/>
                <w:sz w:val="36"/>
                <w:szCs w:val="36"/>
              </w:rPr>
              <w:t>ванан</w:t>
            </w:r>
            <w:proofErr w:type="spellEnd"/>
            <w:r w:rsidRPr="002B5C04">
              <w:rPr>
                <w:rFonts w:ascii="Comic Sans MS" w:hAnsi="Comic Sans MS"/>
                <w:sz w:val="36"/>
                <w:szCs w:val="36"/>
              </w:rPr>
              <w:t>-</w:t>
            </w:r>
            <w:r w:rsidRPr="002B5C04">
              <w:rPr>
                <w:rFonts w:ascii="Comic Sans MS" w:hAnsi="Comic Sans MS"/>
                <w:b/>
                <w:sz w:val="36"/>
                <w:szCs w:val="36"/>
              </w:rPr>
              <w:t>банан</w:t>
            </w:r>
            <w:r w:rsidRPr="002B5C04">
              <w:rPr>
                <w:rFonts w:ascii="Comic Sans MS" w:hAnsi="Comic Sans MS"/>
                <w:sz w:val="36"/>
                <w:szCs w:val="36"/>
              </w:rPr>
              <w:t>-</w:t>
            </w:r>
            <w:proofErr w:type="spellStart"/>
            <w:r w:rsidRPr="002B5C04">
              <w:rPr>
                <w:rFonts w:ascii="Comic Sans MS" w:hAnsi="Comic Sans MS"/>
                <w:sz w:val="36"/>
                <w:szCs w:val="36"/>
              </w:rPr>
              <w:t>ваван</w:t>
            </w:r>
            <w:proofErr w:type="spellEnd"/>
            <w:r w:rsidRPr="002B5C04">
              <w:rPr>
                <w:rFonts w:ascii="Comic Sans MS" w:hAnsi="Comic Sans MS"/>
                <w:sz w:val="36"/>
                <w:szCs w:val="36"/>
              </w:rPr>
              <w:t>-панам-</w:t>
            </w:r>
            <w:r w:rsidRPr="002B5C04">
              <w:rPr>
                <w:rFonts w:ascii="Comic Sans MS" w:hAnsi="Comic Sans MS"/>
                <w:b/>
                <w:sz w:val="36"/>
                <w:szCs w:val="36"/>
              </w:rPr>
              <w:t>банан</w:t>
            </w:r>
          </w:p>
          <w:p w14:paraId="44A31F77" w14:textId="77777777" w:rsidR="002B5C04" w:rsidRPr="002B5C04" w:rsidRDefault="002B5C04" w:rsidP="002B5C04">
            <w:pPr>
              <w:pStyle w:val="Default"/>
              <w:jc w:val="both"/>
              <w:rPr>
                <w:rFonts w:ascii="Comic Sans MS" w:hAnsi="Comic Sans MS"/>
                <w:b/>
                <w:sz w:val="36"/>
                <w:szCs w:val="36"/>
              </w:rPr>
            </w:pPr>
          </w:p>
          <w:p w14:paraId="4BC94903" w14:textId="77777777" w:rsidR="002B5C04" w:rsidRDefault="002B5C04" w:rsidP="002B5C04">
            <w:pPr>
              <w:pStyle w:val="Default"/>
              <w:jc w:val="both"/>
              <w:rPr>
                <w:rFonts w:ascii="Comic Sans MS" w:hAnsi="Comic Sans MS"/>
              </w:rPr>
            </w:pPr>
          </w:p>
        </w:tc>
        <w:tc>
          <w:tcPr>
            <w:tcW w:w="4814" w:type="dxa"/>
            <w:gridSpan w:val="2"/>
          </w:tcPr>
          <w:p w14:paraId="00ACA45B" w14:textId="28F72179" w:rsidR="002B5C04" w:rsidRPr="002B5C04" w:rsidRDefault="002B5C04" w:rsidP="002B5C04">
            <w:pPr>
              <w:pStyle w:val="Default"/>
              <w:jc w:val="both"/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BCBD9ED" wp14:editId="03942523">
                  <wp:simplePos x="0" y="0"/>
                  <wp:positionH relativeFrom="column">
                    <wp:posOffset>409151</wp:posOffset>
                  </wp:positionH>
                  <wp:positionV relativeFrom="paragraph">
                    <wp:posOffset>35772</wp:posOffset>
                  </wp:positionV>
                  <wp:extent cx="1889760" cy="1567180"/>
                  <wp:effectExtent l="0" t="0" r="0" b="0"/>
                  <wp:wrapTight wrapText="bothSides">
                    <wp:wrapPolygon edited="0">
                      <wp:start x="0" y="0"/>
                      <wp:lineTo x="0" y="21267"/>
                      <wp:lineTo x="21339" y="21267"/>
                      <wp:lineTo x="21339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5C04" w14:paraId="7A25FB65" w14:textId="77777777" w:rsidTr="002B5C04">
        <w:trPr>
          <w:gridAfter w:val="1"/>
          <w:wAfter w:w="131" w:type="dxa"/>
        </w:trPr>
        <w:tc>
          <w:tcPr>
            <w:tcW w:w="4395" w:type="dxa"/>
          </w:tcPr>
          <w:p w14:paraId="1E2A460F" w14:textId="77777777" w:rsidR="002B5C04" w:rsidRPr="002B5C04" w:rsidRDefault="002B5C04" w:rsidP="002B5C04">
            <w:pPr>
              <w:pStyle w:val="Default"/>
              <w:jc w:val="both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2B5C04">
              <w:rPr>
                <w:rFonts w:ascii="Comic Sans MS" w:hAnsi="Comic Sans MS"/>
                <w:sz w:val="36"/>
                <w:szCs w:val="36"/>
              </w:rPr>
              <w:t>митавин</w:t>
            </w:r>
            <w:proofErr w:type="spellEnd"/>
            <w:r w:rsidRPr="002B5C04">
              <w:rPr>
                <w:rFonts w:ascii="Comic Sans MS" w:hAnsi="Comic Sans MS"/>
                <w:sz w:val="36"/>
                <w:szCs w:val="36"/>
              </w:rPr>
              <w:t>-</w:t>
            </w:r>
            <w:r w:rsidRPr="002B5C04">
              <w:rPr>
                <w:rFonts w:ascii="Comic Sans MS" w:hAnsi="Comic Sans MS"/>
                <w:b/>
                <w:sz w:val="36"/>
                <w:szCs w:val="36"/>
              </w:rPr>
              <w:t>витамин</w:t>
            </w:r>
            <w:r w:rsidRPr="002B5C04">
              <w:rPr>
                <w:rFonts w:ascii="Comic Sans MS" w:hAnsi="Comic Sans MS"/>
                <w:sz w:val="36"/>
                <w:szCs w:val="36"/>
              </w:rPr>
              <w:t>-</w:t>
            </w:r>
            <w:proofErr w:type="spellStart"/>
            <w:r w:rsidRPr="002B5C04">
              <w:rPr>
                <w:rFonts w:ascii="Comic Sans MS" w:hAnsi="Comic Sans MS"/>
                <w:sz w:val="36"/>
                <w:szCs w:val="36"/>
              </w:rPr>
              <w:t>фитаним</w:t>
            </w:r>
            <w:proofErr w:type="spellEnd"/>
            <w:r w:rsidRPr="002B5C04">
              <w:rPr>
                <w:rFonts w:ascii="Comic Sans MS" w:hAnsi="Comic Sans MS"/>
                <w:sz w:val="36"/>
                <w:szCs w:val="36"/>
              </w:rPr>
              <w:t>-</w:t>
            </w:r>
            <w:proofErr w:type="spellStart"/>
            <w:r w:rsidRPr="002B5C04">
              <w:rPr>
                <w:rFonts w:ascii="Comic Sans MS" w:hAnsi="Comic Sans MS"/>
                <w:sz w:val="36"/>
                <w:szCs w:val="36"/>
              </w:rPr>
              <w:t>виталим</w:t>
            </w:r>
            <w:proofErr w:type="spellEnd"/>
            <w:r w:rsidRPr="002B5C04">
              <w:rPr>
                <w:rFonts w:ascii="Comic Sans MS" w:hAnsi="Comic Sans MS"/>
                <w:sz w:val="36"/>
                <w:szCs w:val="36"/>
              </w:rPr>
              <w:t>-</w:t>
            </w:r>
            <w:proofErr w:type="spellStart"/>
            <w:r w:rsidRPr="002B5C04">
              <w:rPr>
                <w:rFonts w:ascii="Comic Sans MS" w:hAnsi="Comic Sans MS"/>
                <w:sz w:val="36"/>
                <w:szCs w:val="36"/>
              </w:rPr>
              <w:t>митанин</w:t>
            </w:r>
            <w:proofErr w:type="spellEnd"/>
            <w:r w:rsidRPr="002B5C04">
              <w:rPr>
                <w:rFonts w:ascii="Comic Sans MS" w:hAnsi="Comic Sans MS"/>
                <w:sz w:val="36"/>
                <w:szCs w:val="36"/>
              </w:rPr>
              <w:t>-</w:t>
            </w:r>
            <w:r w:rsidRPr="002B5C04">
              <w:rPr>
                <w:rFonts w:ascii="Comic Sans MS" w:hAnsi="Comic Sans MS"/>
                <w:b/>
                <w:sz w:val="36"/>
                <w:szCs w:val="36"/>
              </w:rPr>
              <w:t>витамин</w:t>
            </w:r>
            <w:r w:rsidRPr="002B5C04">
              <w:rPr>
                <w:rFonts w:ascii="Comic Sans MS" w:hAnsi="Comic Sans MS"/>
                <w:sz w:val="36"/>
                <w:szCs w:val="36"/>
              </w:rPr>
              <w:t>-</w:t>
            </w:r>
            <w:proofErr w:type="spellStart"/>
            <w:r w:rsidRPr="002B5C04">
              <w:rPr>
                <w:rFonts w:ascii="Comic Sans MS" w:hAnsi="Comic Sans MS"/>
                <w:sz w:val="36"/>
                <w:szCs w:val="36"/>
              </w:rPr>
              <w:t>фитавин</w:t>
            </w:r>
            <w:proofErr w:type="spellEnd"/>
          </w:p>
          <w:p w14:paraId="56D21CF3" w14:textId="77777777" w:rsidR="002B5C04" w:rsidRPr="002B5C04" w:rsidRDefault="002B5C04" w:rsidP="002B5C04">
            <w:pPr>
              <w:pStyle w:val="Default"/>
              <w:jc w:val="both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814" w:type="dxa"/>
            <w:gridSpan w:val="2"/>
          </w:tcPr>
          <w:p w14:paraId="55AD731D" w14:textId="04D77E2A" w:rsidR="002B5C04" w:rsidRDefault="002B5C04" w:rsidP="002B5C04">
            <w:pPr>
              <w:pStyle w:val="Default"/>
              <w:jc w:val="both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5A0FC21C" wp14:editId="33DC71A0">
                  <wp:simplePos x="0" y="0"/>
                  <wp:positionH relativeFrom="column">
                    <wp:posOffset>315807</wp:posOffset>
                  </wp:positionH>
                  <wp:positionV relativeFrom="paragraph">
                    <wp:posOffset>2540</wp:posOffset>
                  </wp:positionV>
                  <wp:extent cx="2179320" cy="1746729"/>
                  <wp:effectExtent l="0" t="0" r="0" b="6350"/>
                  <wp:wrapTight wrapText="bothSides">
                    <wp:wrapPolygon edited="0">
                      <wp:start x="0" y="0"/>
                      <wp:lineTo x="0" y="21443"/>
                      <wp:lineTo x="21336" y="21443"/>
                      <wp:lineTo x="21336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74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B5C04" w14:paraId="09026FC4" w14:textId="77777777" w:rsidTr="002B5C04">
        <w:tc>
          <w:tcPr>
            <w:tcW w:w="4672" w:type="dxa"/>
            <w:gridSpan w:val="2"/>
          </w:tcPr>
          <w:p w14:paraId="7AAD8A7C" w14:textId="5AFBB18E" w:rsidR="002B5C04" w:rsidRDefault="002B5C04" w:rsidP="002B5C04">
            <w:pPr>
              <w:pStyle w:val="Default"/>
              <w:jc w:val="both"/>
              <w:rPr>
                <w:rFonts w:ascii="Comic Sans MS" w:hAnsi="Comic Sans MS"/>
              </w:rPr>
            </w:pPr>
          </w:p>
        </w:tc>
        <w:tc>
          <w:tcPr>
            <w:tcW w:w="4673" w:type="dxa"/>
            <w:gridSpan w:val="2"/>
          </w:tcPr>
          <w:p w14:paraId="6EA69DD9" w14:textId="77777777" w:rsidR="002B5C04" w:rsidRPr="002B5C04" w:rsidRDefault="002B5C04" w:rsidP="002B5C04">
            <w:pPr>
              <w:pStyle w:val="Default"/>
              <w:jc w:val="both"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14:paraId="3347CE67" w14:textId="150D99E8" w:rsidR="002B5C04" w:rsidRDefault="002B5C04" w:rsidP="002B5C04">
      <w:pPr>
        <w:pStyle w:val="Default"/>
        <w:jc w:val="both"/>
        <w:rPr>
          <w:rFonts w:ascii="Comic Sans MS" w:hAnsi="Comic Sans M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B5C04" w14:paraId="7FA2D251" w14:textId="77777777" w:rsidTr="002B5C04">
        <w:tc>
          <w:tcPr>
            <w:tcW w:w="4672" w:type="dxa"/>
          </w:tcPr>
          <w:p w14:paraId="235E9F29" w14:textId="1602C6AE" w:rsidR="002B5C04" w:rsidRDefault="002B5C04" w:rsidP="002B5C04">
            <w:pPr>
              <w:pStyle w:val="Default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ru-RU"/>
              </w:rPr>
              <w:drawing>
                <wp:inline distT="0" distB="0" distL="0" distR="0" wp14:anchorId="038CCF37" wp14:editId="4BF627D4">
                  <wp:extent cx="1933575" cy="2201204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khvala_rebenka_600x68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150" cy="2208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33A2AB8B" w14:textId="77777777" w:rsidR="002B5C04" w:rsidRPr="00A92367" w:rsidRDefault="002B5C04" w:rsidP="002B5C04">
            <w:pPr>
              <w:pStyle w:val="Default"/>
              <w:jc w:val="both"/>
              <w:rPr>
                <w:rFonts w:ascii="Comic Sans MS" w:hAnsi="Comic Sans MS"/>
              </w:rPr>
            </w:pPr>
            <w:r w:rsidRPr="00A92367">
              <w:rPr>
                <w:rFonts w:ascii="Comic Sans MS" w:hAnsi="Comic Sans MS"/>
                <w:b/>
                <w:bCs/>
              </w:rPr>
              <w:t>И еще несколько правил:</w:t>
            </w:r>
          </w:p>
          <w:p w14:paraId="029BCEEA" w14:textId="77777777" w:rsidR="002B5C04" w:rsidRPr="00A92367" w:rsidRDefault="002B5C04" w:rsidP="002B5C04">
            <w:pPr>
              <w:pStyle w:val="Default"/>
              <w:jc w:val="both"/>
              <w:rPr>
                <w:rFonts w:ascii="Comic Sans MS" w:hAnsi="Comic Sans MS"/>
              </w:rPr>
            </w:pPr>
            <w:r w:rsidRPr="00A92367">
              <w:rPr>
                <w:rFonts w:ascii="Comic Sans MS" w:hAnsi="Comic Sans MS"/>
              </w:rPr>
              <w:t xml:space="preserve">1. </w:t>
            </w:r>
            <w:proofErr w:type="spellStart"/>
            <w:r w:rsidRPr="00A92367">
              <w:rPr>
                <w:rFonts w:ascii="Comic Sans MS" w:hAnsi="Comic Sans MS"/>
              </w:rPr>
              <w:t>Нe</w:t>
            </w:r>
            <w:proofErr w:type="spellEnd"/>
            <w:r w:rsidRPr="00A92367">
              <w:rPr>
                <w:rFonts w:ascii="Comic Sans MS" w:hAnsi="Comic Sans MS"/>
              </w:rPr>
              <w:t xml:space="preserve"> допускайте, чтобы ребенок скучал во время занятий. Постоянно поддерживайте его интерес. </w:t>
            </w:r>
          </w:p>
          <w:p w14:paraId="2E5D8B33" w14:textId="77777777" w:rsidR="002B5C04" w:rsidRPr="00A92367" w:rsidRDefault="002B5C04" w:rsidP="002B5C04">
            <w:pPr>
              <w:pStyle w:val="Default"/>
              <w:jc w:val="both"/>
              <w:rPr>
                <w:rFonts w:ascii="Comic Sans MS" w:hAnsi="Comic Sans MS"/>
              </w:rPr>
            </w:pPr>
            <w:r w:rsidRPr="00A92367">
              <w:rPr>
                <w:rFonts w:ascii="Comic Sans MS" w:hAnsi="Comic Sans MS"/>
              </w:rPr>
              <w:t xml:space="preserve">2. Повторяйте упражнения многократно. </w:t>
            </w:r>
          </w:p>
          <w:p w14:paraId="55B1F31A" w14:textId="77777777" w:rsidR="002B5C04" w:rsidRPr="00A92367" w:rsidRDefault="002B5C04" w:rsidP="002B5C04">
            <w:pPr>
              <w:pStyle w:val="Default"/>
              <w:jc w:val="both"/>
              <w:rPr>
                <w:rFonts w:ascii="Comic Sans MS" w:hAnsi="Comic Sans MS"/>
              </w:rPr>
            </w:pPr>
            <w:r w:rsidRPr="00A92367">
              <w:rPr>
                <w:rFonts w:ascii="Comic Sans MS" w:hAnsi="Comic Sans MS"/>
              </w:rPr>
              <w:t xml:space="preserve">3. Если какое-то упражнение не получается, сделайте перерыв, позже вернитесь к нему. </w:t>
            </w:r>
          </w:p>
          <w:p w14:paraId="000CA1AB" w14:textId="40FAFA63" w:rsidR="002B5C04" w:rsidRDefault="002B5C04" w:rsidP="002B5C04">
            <w:pPr>
              <w:pStyle w:val="Default"/>
              <w:jc w:val="both"/>
              <w:rPr>
                <w:rFonts w:ascii="Comic Sans MS" w:hAnsi="Comic Sans MS"/>
              </w:rPr>
            </w:pPr>
            <w:r w:rsidRPr="00A92367">
              <w:rPr>
                <w:rFonts w:ascii="Comic Sans MS" w:hAnsi="Comic Sans MS"/>
              </w:rPr>
              <w:t xml:space="preserve">4. Не проявляйте излишней тревоги по поводу недостаточного успеха. </w:t>
            </w:r>
          </w:p>
        </w:tc>
      </w:tr>
    </w:tbl>
    <w:p w14:paraId="6FB9BCB0" w14:textId="3C5C12BE" w:rsidR="002B5C04" w:rsidRDefault="002B5C04" w:rsidP="002B5C04">
      <w:pPr>
        <w:pStyle w:val="Default"/>
        <w:jc w:val="both"/>
        <w:rPr>
          <w:rFonts w:ascii="Comic Sans MS" w:hAnsi="Comic Sans MS"/>
        </w:rPr>
      </w:pPr>
    </w:p>
    <w:sectPr w:rsidR="002B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77"/>
    <w:rsid w:val="002B5C04"/>
    <w:rsid w:val="00427D65"/>
    <w:rsid w:val="00473777"/>
    <w:rsid w:val="0081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EA68"/>
  <w15:chartTrackingRefBased/>
  <w15:docId w15:val="{8456CBE5-FA21-42CB-BEA9-D5C56FAD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5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B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2022-11-01T13:52:00Z</dcterms:created>
  <dcterms:modified xsi:type="dcterms:W3CDTF">2022-11-01T13:52:00Z</dcterms:modified>
</cp:coreProperties>
</file>