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5D" w:rsidRDefault="00182B5D" w:rsidP="00886686">
      <w:pPr>
        <w:ind w:right="535"/>
        <w:jc w:val="center"/>
        <w:rPr>
          <w:b/>
        </w:rPr>
      </w:pPr>
      <w:r>
        <w:rPr>
          <w:b/>
        </w:rPr>
        <w:t>Фонетические ошибки детей</w:t>
      </w:r>
      <w:r w:rsidR="00BC0AB8">
        <w:rPr>
          <w:b/>
        </w:rPr>
        <w:t xml:space="preserve"> раннего возраста (норма)</w:t>
      </w:r>
    </w:p>
    <w:p w:rsidR="00182B5D" w:rsidRDefault="00182B5D" w:rsidP="00886686">
      <w:pPr>
        <w:ind w:right="535"/>
        <w:jc w:val="both"/>
        <w:rPr>
          <w:b/>
        </w:rPr>
      </w:pPr>
    </w:p>
    <w:p w:rsidR="00182B5D" w:rsidRDefault="00182B5D" w:rsidP="00886686">
      <w:pPr>
        <w:ind w:right="535"/>
        <w:jc w:val="both"/>
      </w:pPr>
      <w:r w:rsidRPr="007D2DFB">
        <w:rPr>
          <w:b/>
        </w:rPr>
        <w:t>Слоговая элизия</w:t>
      </w:r>
      <w:r w:rsidR="007D2DFB">
        <w:t xml:space="preserve"> – </w:t>
      </w:r>
      <w:r>
        <w:t>сокращение количества слогов в слове</w:t>
      </w:r>
      <w:r w:rsidR="007D2DFB">
        <w:t xml:space="preserve"> (</w:t>
      </w:r>
      <w:r>
        <w:t xml:space="preserve">носки - </w:t>
      </w:r>
      <w:proofErr w:type="spellStart"/>
      <w:r>
        <w:rPr>
          <w:i/>
        </w:rPr>
        <w:t>ки</w:t>
      </w:r>
      <w:proofErr w:type="spellEnd"/>
      <w:r>
        <w:t xml:space="preserve">; голова – </w:t>
      </w:r>
      <w:proofErr w:type="spellStart"/>
      <w:r>
        <w:rPr>
          <w:i/>
        </w:rPr>
        <w:t>гавá</w:t>
      </w:r>
      <w:proofErr w:type="spellEnd"/>
      <w:r w:rsidR="007D2DFB">
        <w:t>).</w:t>
      </w:r>
    </w:p>
    <w:p w:rsidR="00182B5D" w:rsidRDefault="00182B5D" w:rsidP="00886686">
      <w:pPr>
        <w:ind w:right="535"/>
        <w:jc w:val="both"/>
      </w:pPr>
      <w:r w:rsidRPr="007D2DFB">
        <w:rPr>
          <w:b/>
        </w:rPr>
        <w:t>Пропуск отдельных согласных</w:t>
      </w:r>
      <w:r w:rsidR="007D2DFB">
        <w:t xml:space="preserve"> (</w:t>
      </w:r>
      <w:r>
        <w:t xml:space="preserve">ворона </w:t>
      </w:r>
      <w:r w:rsidR="007D2DFB">
        <w:t>–</w:t>
      </w:r>
      <w:r>
        <w:t xml:space="preserve"> </w:t>
      </w:r>
      <w:proofErr w:type="spellStart"/>
      <w:r>
        <w:rPr>
          <w:i/>
        </w:rPr>
        <w:t>аона</w:t>
      </w:r>
      <w:proofErr w:type="spellEnd"/>
      <w:r w:rsidR="007D2DFB">
        <w:t>).</w:t>
      </w:r>
    </w:p>
    <w:p w:rsidR="00182B5D" w:rsidRDefault="00182B5D" w:rsidP="00886686">
      <w:pPr>
        <w:ind w:right="535"/>
        <w:jc w:val="both"/>
      </w:pPr>
      <w:r w:rsidRPr="007D2DFB">
        <w:rPr>
          <w:b/>
        </w:rPr>
        <w:t>Добавление гласных в конце слова</w:t>
      </w:r>
      <w:r w:rsidR="007D2DFB">
        <w:t xml:space="preserve"> – </w:t>
      </w:r>
      <w:r w:rsidR="00BC0AB8">
        <w:t>тенденция к конечному открытому слогу</w:t>
      </w:r>
      <w:r w:rsidR="007D2DFB">
        <w:t xml:space="preserve"> (</w:t>
      </w:r>
      <w:r w:rsidR="00BC0AB8">
        <w:t xml:space="preserve">автобус </w:t>
      </w:r>
      <w:r w:rsidR="007D2DFB">
        <w:t>–</w:t>
      </w:r>
      <w:r w:rsidR="00BC0AB8">
        <w:t xml:space="preserve"> </w:t>
      </w:r>
      <w:proofErr w:type="spellStart"/>
      <w:r w:rsidR="00BC0AB8">
        <w:t>буся</w:t>
      </w:r>
      <w:proofErr w:type="spellEnd"/>
      <w:r>
        <w:t xml:space="preserve">; платок </w:t>
      </w:r>
      <w:r w:rsidR="007D2DFB">
        <w:t>–</w:t>
      </w:r>
      <w:r>
        <w:t xml:space="preserve"> </w:t>
      </w:r>
      <w:proofErr w:type="spellStart"/>
      <w:r>
        <w:rPr>
          <w:i/>
        </w:rPr>
        <w:t>тёк</w:t>
      </w:r>
      <w:r>
        <w:rPr>
          <w:b/>
          <w:i/>
        </w:rPr>
        <w:t>а</w:t>
      </w:r>
      <w:proofErr w:type="spellEnd"/>
      <w:r w:rsidR="007D2DFB">
        <w:rPr>
          <w:b/>
          <w:i/>
        </w:rPr>
        <w:t>)</w:t>
      </w:r>
      <w:r>
        <w:t>.</w:t>
      </w:r>
    </w:p>
    <w:p w:rsidR="00182B5D" w:rsidRDefault="00182B5D" w:rsidP="00886686">
      <w:pPr>
        <w:ind w:right="535"/>
        <w:jc w:val="both"/>
      </w:pPr>
      <w:r w:rsidRPr="007D2DFB">
        <w:rPr>
          <w:b/>
        </w:rPr>
        <w:t>Ассимиляция</w:t>
      </w:r>
      <w:r>
        <w:t xml:space="preserve"> </w:t>
      </w:r>
      <w:r w:rsidR="007D2DFB">
        <w:t>–</w:t>
      </w:r>
      <w:r>
        <w:t xml:space="preserve"> уподобление одного звука другому внутри слова</w:t>
      </w:r>
      <w:r w:rsidR="007D2DFB">
        <w:t xml:space="preserve"> (</w:t>
      </w:r>
      <w:r>
        <w:t>кон</w:t>
      </w:r>
      <w:r>
        <w:rPr>
          <w:b/>
        </w:rPr>
        <w:t>ф</w:t>
      </w:r>
      <w:r>
        <w:t xml:space="preserve">ета </w:t>
      </w:r>
      <w:r w:rsidR="007D2DFB">
        <w:t>–</w:t>
      </w:r>
      <w:proofErr w:type="spellStart"/>
      <w:r>
        <w:rPr>
          <w:b/>
          <w:i/>
        </w:rPr>
        <w:t>ф</w:t>
      </w:r>
      <w:r>
        <w:rPr>
          <w:i/>
        </w:rPr>
        <w:t>а</w:t>
      </w:r>
      <w:r>
        <w:rPr>
          <w:b/>
          <w:i/>
        </w:rPr>
        <w:t>ф</w:t>
      </w:r>
      <w:r>
        <w:rPr>
          <w:i/>
        </w:rPr>
        <w:t>ета</w:t>
      </w:r>
      <w:proofErr w:type="spellEnd"/>
      <w:r w:rsidR="007D2DFB">
        <w:t>).</w:t>
      </w:r>
    </w:p>
    <w:p w:rsidR="007D2DFB" w:rsidRDefault="00182B5D" w:rsidP="00886686">
      <w:pPr>
        <w:ind w:right="535"/>
        <w:jc w:val="both"/>
      </w:pPr>
      <w:r w:rsidRPr="007D2DFB">
        <w:rPr>
          <w:b/>
        </w:rPr>
        <w:t>Упрощение стечений согласных</w:t>
      </w:r>
      <w:r w:rsidR="007D2DFB">
        <w:t xml:space="preserve"> (</w:t>
      </w:r>
      <w:r>
        <w:rPr>
          <w:b/>
        </w:rPr>
        <w:t>ст</w:t>
      </w:r>
      <w:r>
        <w:t xml:space="preserve">ол </w:t>
      </w:r>
      <w:r w:rsidR="007D2DFB">
        <w:t>–</w:t>
      </w:r>
      <w:r>
        <w:t xml:space="preserve"> </w:t>
      </w:r>
      <w:proofErr w:type="spellStart"/>
      <w:r>
        <w:rPr>
          <w:b/>
          <w:i/>
        </w:rPr>
        <w:t>т</w:t>
      </w:r>
      <w:r>
        <w:rPr>
          <w:i/>
        </w:rPr>
        <w:t>ёй</w:t>
      </w:r>
      <w:proofErr w:type="spellEnd"/>
      <w:r>
        <w:t xml:space="preserve">; </w:t>
      </w:r>
      <w:r>
        <w:rPr>
          <w:b/>
        </w:rPr>
        <w:t>сп</w:t>
      </w:r>
      <w:r>
        <w:t xml:space="preserve">ать </w:t>
      </w:r>
      <w:r w:rsidR="007D2DFB">
        <w:t>–</w:t>
      </w:r>
      <w:r>
        <w:t xml:space="preserve"> </w:t>
      </w:r>
      <w:proofErr w:type="spellStart"/>
      <w:r>
        <w:rPr>
          <w:b/>
          <w:i/>
        </w:rPr>
        <w:t>п</w:t>
      </w:r>
      <w:r>
        <w:rPr>
          <w:i/>
        </w:rPr>
        <w:t>ать</w:t>
      </w:r>
      <w:proofErr w:type="spellEnd"/>
      <w:r w:rsidR="007D2DFB">
        <w:t>).</w:t>
      </w:r>
    </w:p>
    <w:p w:rsidR="00182B5D" w:rsidRDefault="00182B5D" w:rsidP="00886686">
      <w:pPr>
        <w:ind w:right="535"/>
        <w:jc w:val="both"/>
        <w:rPr>
          <w:i/>
        </w:rPr>
      </w:pPr>
      <w:r w:rsidRPr="007D2DFB">
        <w:rPr>
          <w:b/>
        </w:rPr>
        <w:t>Типичная замена гласных</w:t>
      </w:r>
      <w:r w:rsidR="007D2DFB">
        <w:rPr>
          <w:b/>
        </w:rPr>
        <w:t xml:space="preserve"> (</w:t>
      </w:r>
      <w:r>
        <w:t>с</w:t>
      </w:r>
      <w:r>
        <w:rPr>
          <w:b/>
        </w:rPr>
        <w:t>ы</w:t>
      </w:r>
      <w:r>
        <w:t xml:space="preserve">р </w:t>
      </w:r>
      <w:r w:rsidR="007D2DFB">
        <w:t>–</w:t>
      </w:r>
      <w:r>
        <w:t xml:space="preserve"> </w:t>
      </w:r>
      <w:proofErr w:type="spellStart"/>
      <w:r>
        <w:rPr>
          <w:i/>
        </w:rPr>
        <w:t>с</w:t>
      </w:r>
      <w:r>
        <w:rPr>
          <w:b/>
          <w:i/>
        </w:rPr>
        <w:t>и</w:t>
      </w:r>
      <w:r>
        <w:rPr>
          <w:i/>
        </w:rPr>
        <w:t>й</w:t>
      </w:r>
      <w:proofErr w:type="spellEnd"/>
      <w:r>
        <w:t>; г</w:t>
      </w:r>
      <w:r>
        <w:rPr>
          <w:b/>
        </w:rPr>
        <w:t>у</w:t>
      </w:r>
      <w:r>
        <w:t xml:space="preserve">сь </w:t>
      </w:r>
      <w:r w:rsidR="007D2DFB">
        <w:t>–</w:t>
      </w:r>
      <w:r>
        <w:t xml:space="preserve"> </w:t>
      </w:r>
      <w:proofErr w:type="spellStart"/>
      <w:r>
        <w:rPr>
          <w:i/>
        </w:rPr>
        <w:t>г</w:t>
      </w:r>
      <w:r>
        <w:rPr>
          <w:b/>
          <w:i/>
        </w:rPr>
        <w:t>о</w:t>
      </w:r>
      <w:r>
        <w:rPr>
          <w:i/>
        </w:rPr>
        <w:t>сь</w:t>
      </w:r>
      <w:proofErr w:type="spellEnd"/>
      <w:r w:rsidR="007D2DFB">
        <w:t>).</w:t>
      </w:r>
    </w:p>
    <w:p w:rsidR="00182B5D" w:rsidRDefault="00182B5D" w:rsidP="00886686">
      <w:pPr>
        <w:ind w:right="535"/>
        <w:jc w:val="both"/>
      </w:pPr>
      <w:r w:rsidRPr="007D2DFB">
        <w:rPr>
          <w:b/>
        </w:rPr>
        <w:t>Типичная замена согласных</w:t>
      </w:r>
      <w:r w:rsidR="007D2DFB">
        <w:t xml:space="preserve"> (</w:t>
      </w:r>
      <w:r>
        <w:t xml:space="preserve">рука </w:t>
      </w:r>
      <w:r w:rsidR="007D2DFB">
        <w:t>–</w:t>
      </w:r>
      <w:r>
        <w:t xml:space="preserve"> </w:t>
      </w:r>
      <w:r>
        <w:rPr>
          <w:i/>
        </w:rPr>
        <w:t>лука</w:t>
      </w:r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йука</w:t>
      </w:r>
      <w:proofErr w:type="spellEnd"/>
      <w:r>
        <w:rPr>
          <w:i/>
        </w:rPr>
        <w:t>;</w:t>
      </w:r>
      <w:r>
        <w:t xml:space="preserve"> жук </w:t>
      </w:r>
      <w:r w:rsidR="007D2DFB">
        <w:t>–</w:t>
      </w:r>
      <w:r>
        <w:t xml:space="preserve"> </w:t>
      </w:r>
      <w:proofErr w:type="spellStart"/>
      <w:r>
        <w:rPr>
          <w:i/>
        </w:rPr>
        <w:t>зюк</w:t>
      </w:r>
      <w:proofErr w:type="spellEnd"/>
      <w:r>
        <w:rPr>
          <w:i/>
        </w:rPr>
        <w:t>/</w:t>
      </w:r>
      <w:proofErr w:type="spellStart"/>
      <w:r>
        <w:rPr>
          <w:i/>
        </w:rPr>
        <w:t>зук</w:t>
      </w:r>
      <w:proofErr w:type="spellEnd"/>
      <w:r>
        <w:t xml:space="preserve">; цирк </w:t>
      </w:r>
      <w:r w:rsidR="007D2DFB">
        <w:t>–</w:t>
      </w:r>
      <w:r>
        <w:t xml:space="preserve"> </w:t>
      </w:r>
      <w:proofErr w:type="spellStart"/>
      <w:r>
        <w:rPr>
          <w:i/>
        </w:rPr>
        <w:t>тийк</w:t>
      </w:r>
      <w:proofErr w:type="spellEnd"/>
      <w:r>
        <w:rPr>
          <w:i/>
        </w:rPr>
        <w:t xml:space="preserve">; </w:t>
      </w:r>
      <w:r>
        <w:t xml:space="preserve">лук </w:t>
      </w:r>
      <w:r w:rsidR="007D2DFB">
        <w:t>–</w:t>
      </w:r>
      <w:r>
        <w:t xml:space="preserve"> </w:t>
      </w:r>
      <w:proofErr w:type="spellStart"/>
      <w:r>
        <w:rPr>
          <w:i/>
        </w:rPr>
        <w:t>йук</w:t>
      </w:r>
      <w:proofErr w:type="spellEnd"/>
      <w:r w:rsidR="007D2DFB">
        <w:rPr>
          <w:i/>
        </w:rPr>
        <w:t>)</w:t>
      </w:r>
      <w:r>
        <w:t>.</w:t>
      </w:r>
    </w:p>
    <w:p w:rsidR="00182B5D" w:rsidRDefault="00182B5D" w:rsidP="00886686">
      <w:pPr>
        <w:ind w:right="535"/>
        <w:jc w:val="both"/>
      </w:pPr>
      <w:r w:rsidRPr="007D2DFB">
        <w:rPr>
          <w:b/>
        </w:rPr>
        <w:t>Нетипичная замена</w:t>
      </w:r>
      <w:r>
        <w:t xml:space="preserve"> (субституция) согласных и гласных</w:t>
      </w:r>
      <w:r w:rsidR="007D2DFB">
        <w:t xml:space="preserve"> (</w:t>
      </w:r>
      <w:r>
        <w:t xml:space="preserve">не </w:t>
      </w:r>
      <w:r>
        <w:rPr>
          <w:b/>
        </w:rPr>
        <w:t>х</w:t>
      </w:r>
      <w:r>
        <w:t xml:space="preserve">очу </w:t>
      </w:r>
      <w:r w:rsidR="007D2DFB">
        <w:t>–</w:t>
      </w:r>
      <w:r>
        <w:t xml:space="preserve"> </w:t>
      </w:r>
      <w:r>
        <w:rPr>
          <w:i/>
        </w:rPr>
        <w:t xml:space="preserve">ни </w:t>
      </w:r>
      <w:r>
        <w:rPr>
          <w:b/>
          <w:i/>
        </w:rPr>
        <w:t>ф</w:t>
      </w:r>
      <w:r>
        <w:rPr>
          <w:i/>
        </w:rPr>
        <w:t>асу</w:t>
      </w:r>
      <w:r>
        <w:t>, г</w:t>
      </w:r>
      <w:r>
        <w:rPr>
          <w:b/>
        </w:rPr>
        <w:t>у</w:t>
      </w:r>
      <w:r>
        <w:t>лять</w:t>
      </w:r>
      <w:r w:rsidR="007D2DFB">
        <w:t xml:space="preserve"> –</w:t>
      </w:r>
      <w:proofErr w:type="spellStart"/>
      <w:r>
        <w:rPr>
          <w:i/>
        </w:rPr>
        <w:t>г</w:t>
      </w:r>
      <w:r>
        <w:rPr>
          <w:b/>
          <w:i/>
        </w:rPr>
        <w:t>и</w:t>
      </w:r>
      <w:r>
        <w:rPr>
          <w:i/>
        </w:rPr>
        <w:t>ят</w:t>
      </w:r>
      <w:r w:rsidR="007D2DFB">
        <w:rPr>
          <w:i/>
        </w:rPr>
        <w:t>ь</w:t>
      </w:r>
      <w:proofErr w:type="spellEnd"/>
      <w:r w:rsidR="007D2DFB">
        <w:rPr>
          <w:i/>
        </w:rPr>
        <w:t>).</w:t>
      </w:r>
    </w:p>
    <w:p w:rsidR="00182B5D" w:rsidRDefault="00182B5D" w:rsidP="00886686">
      <w:pPr>
        <w:numPr>
          <w:ilvl w:val="12"/>
          <w:numId w:val="0"/>
        </w:numPr>
        <w:ind w:right="535"/>
        <w:jc w:val="both"/>
        <w:rPr>
          <w:i/>
        </w:rPr>
      </w:pPr>
      <w:proofErr w:type="spellStart"/>
      <w:r w:rsidRPr="007D2DFB">
        <w:rPr>
          <w:b/>
        </w:rPr>
        <w:t>Метатезис</w:t>
      </w:r>
      <w:proofErr w:type="spellEnd"/>
      <w:r>
        <w:t xml:space="preserve"> </w:t>
      </w:r>
      <w:r w:rsidR="007D2DFB">
        <w:t>–</w:t>
      </w:r>
      <w:r>
        <w:t xml:space="preserve"> перестановка звуков или слогов в слове</w:t>
      </w:r>
      <w:r w:rsidR="007D2DFB">
        <w:t xml:space="preserve"> (</w:t>
      </w:r>
      <w:r>
        <w:t xml:space="preserve">зайка </w:t>
      </w:r>
      <w:r w:rsidR="007D2DFB">
        <w:t>–</w:t>
      </w:r>
      <w:r>
        <w:t xml:space="preserve"> </w:t>
      </w:r>
      <w:proofErr w:type="spellStart"/>
      <w:r>
        <w:rPr>
          <w:i/>
        </w:rPr>
        <w:t>казяй</w:t>
      </w:r>
      <w:proofErr w:type="spellEnd"/>
      <w:r>
        <w:t xml:space="preserve">; петух </w:t>
      </w:r>
      <w:r w:rsidR="007D2DFB">
        <w:t>–</w:t>
      </w:r>
      <w:r>
        <w:t xml:space="preserve"> </w:t>
      </w:r>
      <w:proofErr w:type="spellStart"/>
      <w:r>
        <w:rPr>
          <w:i/>
        </w:rPr>
        <w:t>типух</w:t>
      </w:r>
      <w:proofErr w:type="spellEnd"/>
      <w:r w:rsidR="007D2DFB">
        <w:t>).</w:t>
      </w:r>
    </w:p>
    <w:p w:rsidR="003F1C81" w:rsidRDefault="003F1C81" w:rsidP="00886686">
      <w:pPr>
        <w:numPr>
          <w:ilvl w:val="12"/>
          <w:numId w:val="0"/>
        </w:numPr>
        <w:ind w:right="535"/>
        <w:jc w:val="both"/>
        <w:rPr>
          <w:i/>
        </w:rPr>
      </w:pPr>
    </w:p>
    <w:p w:rsidR="005A0322" w:rsidRDefault="007D2DFB" w:rsidP="00886686">
      <w:pPr>
        <w:numPr>
          <w:ilvl w:val="0"/>
          <w:numId w:val="1"/>
        </w:numPr>
        <w:spacing w:after="160" w:line="259" w:lineRule="auto"/>
        <w:ind w:left="0" w:firstLine="0"/>
        <w:jc w:val="center"/>
        <w:rPr>
          <w:b/>
        </w:rPr>
      </w:pPr>
      <w:r>
        <w:rPr>
          <w:rFonts w:eastAsiaTheme="majorEastAsia"/>
          <w:b/>
        </w:rPr>
        <w:t>Родителям важно помнить:</w:t>
      </w:r>
    </w:p>
    <w:p w:rsidR="005A0322" w:rsidRPr="00663E31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 xml:space="preserve">1. </w:t>
      </w:r>
      <w:r w:rsidR="00793C78" w:rsidRPr="00793C78">
        <w:rPr>
          <w:rFonts w:eastAsiaTheme="majorEastAsia"/>
        </w:rPr>
        <w:t>Не волнуйтесь, когда р</w:t>
      </w:r>
      <w:r w:rsidRPr="00793C78">
        <w:t>ебенок</w:t>
      </w:r>
      <w:r w:rsidRPr="00663E31">
        <w:t xml:space="preserve"> до трех лет произносит слова неправильно (с пропуском и заменой звуков, уподобляя звуки внутри слова, переставляя звуки и слоги, заменяя согласные): так усваивают фонетику</w:t>
      </w:r>
      <w:r w:rsidRPr="00793C78">
        <w:rPr>
          <w:b/>
        </w:rPr>
        <w:t xml:space="preserve"> все</w:t>
      </w:r>
      <w:r w:rsidRPr="00663E31">
        <w:t xml:space="preserve"> дети.</w:t>
      </w:r>
    </w:p>
    <w:p w:rsidR="005A0322" w:rsidRPr="00663E31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 w:rsidRPr="00663E31">
        <w:t xml:space="preserve">2. До двух – двух с половиной лет ребенок </w:t>
      </w:r>
      <w:r w:rsidR="00793C78">
        <w:t>может добавлять</w:t>
      </w:r>
      <w:r w:rsidRPr="00663E31">
        <w:t xml:space="preserve"> гласные в конце слов (вследствие тенденции к открытому слогу).</w:t>
      </w:r>
    </w:p>
    <w:p w:rsidR="005A0322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 w:rsidRPr="00663E31">
        <w:t xml:space="preserve">3. До двух лет ребенок заменяет некоторые гласные. Ребенок может заменять </w:t>
      </w:r>
      <w:proofErr w:type="gramStart"/>
      <w:r w:rsidRPr="00663E31">
        <w:t>Э</w:t>
      </w:r>
      <w:proofErr w:type="gramEnd"/>
      <w:r w:rsidRPr="00663E31">
        <w:t xml:space="preserve"> на И, У на О, </w:t>
      </w:r>
      <w:proofErr w:type="spellStart"/>
      <w:r w:rsidRPr="00663E31">
        <w:t>огубленные</w:t>
      </w:r>
      <w:proofErr w:type="spellEnd"/>
      <w:r w:rsidRPr="00663E31">
        <w:t xml:space="preserve"> У и О на А. Самый трудный гласный, нередко отсутствующий </w:t>
      </w:r>
      <w:r w:rsidR="00793C78">
        <w:t xml:space="preserve">в речи детей </w:t>
      </w:r>
      <w:r w:rsidRPr="00663E31">
        <w:t xml:space="preserve">до </w:t>
      </w:r>
      <w:r w:rsidR="007D2DFB">
        <w:t>2-2,5 лет</w:t>
      </w:r>
      <w:r w:rsidRPr="00663E31">
        <w:t xml:space="preserve"> </w:t>
      </w:r>
      <w:r w:rsidR="007D2DFB">
        <w:t xml:space="preserve">– </w:t>
      </w:r>
      <w:r w:rsidRPr="00663E31">
        <w:t>гласный Ы (заменяется на И).</w:t>
      </w:r>
      <w:r>
        <w:t xml:space="preserve"> </w:t>
      </w:r>
      <w:r w:rsidRPr="00663E31">
        <w:t xml:space="preserve">К трем годам в речи детей в норме </w:t>
      </w:r>
      <w:r w:rsidR="00BC0AB8">
        <w:t>есть</w:t>
      </w:r>
      <w:r w:rsidRPr="00663E31">
        <w:t xml:space="preserve"> все </w:t>
      </w:r>
      <w:r w:rsidR="00793C78">
        <w:t>шесть гласных</w:t>
      </w:r>
      <w:r w:rsidR="002F38B7">
        <w:t xml:space="preserve"> (А, О</w:t>
      </w:r>
      <w:bookmarkStart w:id="0" w:name="_GoBack"/>
      <w:bookmarkEnd w:id="0"/>
      <w:r w:rsidR="007D2DFB">
        <w:t>, У,</w:t>
      </w:r>
      <w:r w:rsidR="00886686">
        <w:t xml:space="preserve"> </w:t>
      </w:r>
      <w:r w:rsidR="007D2DFB">
        <w:t>И, Ы, Э)</w:t>
      </w:r>
      <w:r w:rsidRPr="00663E31">
        <w:t>.</w:t>
      </w:r>
    </w:p>
    <w:p w:rsidR="005A0322" w:rsidRPr="00663E31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 xml:space="preserve">4. </w:t>
      </w:r>
      <w:r w:rsidR="007D2DFB">
        <w:rPr>
          <w:rFonts w:eastAsiaTheme="minorEastAsia"/>
        </w:rPr>
        <w:t>К 2-2,5 годам</w:t>
      </w:r>
      <w:r w:rsidRPr="00663E31">
        <w:rPr>
          <w:rFonts w:eastAsiaTheme="minorEastAsia"/>
        </w:rPr>
        <w:t xml:space="preserve"> дети в норме овладевают умением произносить трех-четырехсложные слова. Это кардинально важное умение</w:t>
      </w:r>
      <w:r w:rsidR="007D2DFB">
        <w:rPr>
          <w:rFonts w:eastAsiaTheme="minorEastAsia"/>
        </w:rPr>
        <w:t>.</w:t>
      </w:r>
      <w:r w:rsidRPr="00663E31">
        <w:rPr>
          <w:rFonts w:eastAsiaTheme="minorEastAsia"/>
        </w:rPr>
        <w:t xml:space="preserve"> </w:t>
      </w:r>
      <w:r w:rsidR="007D2DFB">
        <w:rPr>
          <w:rFonts w:eastAsiaTheme="minorEastAsia"/>
        </w:rPr>
        <w:t>О</w:t>
      </w:r>
      <w:r w:rsidRPr="00663E31">
        <w:rPr>
          <w:rFonts w:eastAsiaTheme="minorEastAsia"/>
        </w:rPr>
        <w:t xml:space="preserve">но дает толчок росту словаря детей </w:t>
      </w:r>
      <w:r w:rsidR="007D2DFB">
        <w:rPr>
          <w:rFonts w:eastAsiaTheme="minorEastAsia"/>
        </w:rPr>
        <w:t xml:space="preserve">и обучению словообразованию и словоизменению. </w:t>
      </w:r>
      <w:r w:rsidRPr="00663E31">
        <w:rPr>
          <w:rFonts w:eastAsiaTheme="minorEastAsia"/>
        </w:rPr>
        <w:t>При этом поначалу слова произносятся с большим количеством звуковых ошибок. Основной тактикой произнесения длинных слов ребенком нередко является ассимиляция (уподобление</w:t>
      </w:r>
      <w:r>
        <w:t xml:space="preserve"> звуков</w:t>
      </w:r>
      <w:r w:rsidR="00793C78">
        <w:t xml:space="preserve"> и слогов</w:t>
      </w:r>
      <w:r w:rsidRPr="00663E31">
        <w:rPr>
          <w:rFonts w:eastAsiaTheme="minorEastAsia"/>
        </w:rPr>
        <w:t>) – не беспокойтесь!</w:t>
      </w:r>
    </w:p>
    <w:p w:rsidR="005A0322" w:rsidRPr="00663E31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 w:rsidRPr="00663E31">
        <w:rPr>
          <w:rFonts w:eastAsiaTheme="minorEastAsia"/>
        </w:rPr>
        <w:t>Если же ребенок после двух лет не пытается сам произносить длинные слова – учите его этому.</w:t>
      </w:r>
    </w:p>
    <w:p w:rsidR="005A0322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 w:rsidRPr="00663E31">
        <w:rPr>
          <w:rFonts w:eastAsiaTheme="minorEastAsia"/>
        </w:rPr>
        <w:t xml:space="preserve">4. Замены согласных до двух и даже до трех лет </w:t>
      </w:r>
      <w:r>
        <w:t>часто</w:t>
      </w:r>
      <w:r w:rsidRPr="00663E31">
        <w:rPr>
          <w:rFonts w:eastAsiaTheme="minorEastAsia"/>
        </w:rPr>
        <w:t xml:space="preserve"> нетипичны. Не нужно</w:t>
      </w:r>
      <w:r>
        <w:t xml:space="preserve"> считать их патологическими: эта</w:t>
      </w:r>
      <w:r w:rsidRPr="00663E31">
        <w:rPr>
          <w:rFonts w:eastAsiaTheme="minorEastAsia"/>
        </w:rPr>
        <w:t xml:space="preserve"> нетипичность типична для маленьких детей. К</w:t>
      </w:r>
      <w:r w:rsidR="007D2DFB">
        <w:rPr>
          <w:rFonts w:eastAsiaTheme="minorEastAsia"/>
        </w:rPr>
        <w:t xml:space="preserve"> 3-м</w:t>
      </w:r>
      <w:r w:rsidRPr="00663E31">
        <w:rPr>
          <w:rFonts w:eastAsiaTheme="minorEastAsia"/>
        </w:rPr>
        <w:t xml:space="preserve"> годам обычно ребенок приходит к типичным заменам трудных согласных (Р,</w:t>
      </w:r>
      <w:r w:rsidR="007D2DFB">
        <w:rPr>
          <w:rFonts w:eastAsiaTheme="minorEastAsia"/>
        </w:rPr>
        <w:t xml:space="preserve"> </w:t>
      </w:r>
      <w:proofErr w:type="spellStart"/>
      <w:r w:rsidRPr="00663E31">
        <w:rPr>
          <w:rFonts w:eastAsiaTheme="minorEastAsia"/>
        </w:rPr>
        <w:t>Р</w:t>
      </w:r>
      <w:r w:rsidR="007D2DFB">
        <w:rPr>
          <w:rFonts w:eastAsiaTheme="minorEastAsia"/>
        </w:rPr>
        <w:t>ь</w:t>
      </w:r>
      <w:proofErr w:type="spellEnd"/>
      <w:r w:rsidRPr="00663E31">
        <w:rPr>
          <w:rFonts w:eastAsiaTheme="minorEastAsia"/>
        </w:rPr>
        <w:t>, Ж, Ш, Щ, Ц, Ч), а остальные</w:t>
      </w:r>
      <w:r>
        <w:t xml:space="preserve"> согласные</w:t>
      </w:r>
      <w:r w:rsidRPr="00663E31">
        <w:rPr>
          <w:rFonts w:eastAsiaTheme="minorEastAsia"/>
        </w:rPr>
        <w:t>, как правило, произносит правильно.</w:t>
      </w:r>
    </w:p>
    <w:p w:rsidR="005A0322" w:rsidRPr="003F1C81" w:rsidRDefault="005A0322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 xml:space="preserve">5. </w:t>
      </w:r>
      <w:proofErr w:type="spellStart"/>
      <w:r w:rsidRPr="00903EFF">
        <w:rPr>
          <w:rFonts w:eastAsiaTheme="minorEastAsia"/>
        </w:rPr>
        <w:t>Метатезис</w:t>
      </w:r>
      <w:proofErr w:type="spellEnd"/>
      <w:r w:rsidRPr="00903EFF">
        <w:rPr>
          <w:rFonts w:eastAsiaTheme="minorEastAsia"/>
        </w:rPr>
        <w:t xml:space="preserve"> (перестановка звуков и слогов) – нечасто встречается в речи детей, но несколько слов с </w:t>
      </w:r>
      <w:proofErr w:type="spellStart"/>
      <w:r w:rsidRPr="00903EFF">
        <w:rPr>
          <w:rFonts w:eastAsiaTheme="minorEastAsia"/>
        </w:rPr>
        <w:t>метатезисом</w:t>
      </w:r>
      <w:proofErr w:type="spellEnd"/>
      <w:r w:rsidRPr="00903EFF">
        <w:rPr>
          <w:rFonts w:eastAsiaTheme="minorEastAsia"/>
        </w:rPr>
        <w:t xml:space="preserve"> в речи маленького ребенка обычно есть. У левшей и </w:t>
      </w:r>
      <w:proofErr w:type="spellStart"/>
      <w:r w:rsidRPr="00903EFF">
        <w:rPr>
          <w:rFonts w:eastAsiaTheme="minorEastAsia"/>
        </w:rPr>
        <w:t>амбидекстров</w:t>
      </w:r>
      <w:proofErr w:type="spellEnd"/>
      <w:r w:rsidRPr="00903EFF">
        <w:rPr>
          <w:rFonts w:eastAsiaTheme="minorEastAsia"/>
        </w:rPr>
        <w:t xml:space="preserve"> </w:t>
      </w:r>
      <w:proofErr w:type="spellStart"/>
      <w:r w:rsidRPr="00903EFF">
        <w:rPr>
          <w:rFonts w:eastAsiaTheme="minorEastAsia"/>
        </w:rPr>
        <w:t>метатезис</w:t>
      </w:r>
      <w:proofErr w:type="spellEnd"/>
      <w:r w:rsidRPr="00903EFF">
        <w:rPr>
          <w:rFonts w:eastAsiaTheme="minorEastAsia"/>
        </w:rPr>
        <w:t xml:space="preserve"> остается долго и может проявиться позже и на письме.</w:t>
      </w:r>
    </w:p>
    <w:p w:rsidR="003F1C81" w:rsidRDefault="0083207B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 xml:space="preserve">6. </w:t>
      </w:r>
      <w:r w:rsidR="00793C78">
        <w:t xml:space="preserve">Ребенок до 3 лет упрощает группы согласных, выбрасывая один из звуков, входящих в стечение. </w:t>
      </w:r>
      <w:r w:rsidR="003F1C81" w:rsidRPr="003F1C81">
        <w:t xml:space="preserve">Наиболее легкие стечения согласных </w:t>
      </w:r>
      <w:r w:rsidR="007D2DFB">
        <w:t>–</w:t>
      </w:r>
      <w:r w:rsidR="003F1C81" w:rsidRPr="003F1C81">
        <w:t xml:space="preserve"> НК, ТК, МК, ПК, С`К, СК, находящиеся в середине слова. Предлагайте ребенку слова с такими кластерами. Самые трудные группы согласных – состоящие из двух щелевых (СВ, ЗВ и т.п.) Ошибки на </w:t>
      </w:r>
      <w:r w:rsidR="003F1C81" w:rsidRPr="003F1C81">
        <w:lastRenderedPageBreak/>
        <w:t>артикуляцию этих групп могут быть до 3</w:t>
      </w:r>
      <w:r w:rsidR="00886686">
        <w:t>-</w:t>
      </w:r>
      <w:r w:rsidR="003F1C81" w:rsidRPr="003F1C81">
        <w:t xml:space="preserve"> 3,</w:t>
      </w:r>
      <w:r w:rsidR="00886686">
        <w:t>5 лет.</w:t>
      </w:r>
      <w:r w:rsidR="00793C78">
        <w:t xml:space="preserve"> Возможна и тактика «разбавления» кластера гласными (</w:t>
      </w:r>
      <w:r w:rsidR="001A5C34" w:rsidRPr="00946D53">
        <w:t>*</w:t>
      </w:r>
      <w:proofErr w:type="spellStart"/>
      <w:r w:rsidR="001A5C34">
        <w:t>бабусика</w:t>
      </w:r>
      <w:proofErr w:type="spellEnd"/>
      <w:r w:rsidR="001A5C34">
        <w:t xml:space="preserve"> вместо бабушка).</w:t>
      </w:r>
    </w:p>
    <w:p w:rsidR="001A5C34" w:rsidRDefault="001A5C34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 w:rsidRPr="001A5C34">
        <w:t xml:space="preserve">7. </w:t>
      </w:r>
      <w:r>
        <w:t>Пропуск отдельных согласных в начале и середине слова до трех лет – тоже закономерное явление. После трех ребенок обычно уже не пропускает, а заменяет некоторые трудные согласные (которые прежде мог и пропустить).</w:t>
      </w:r>
    </w:p>
    <w:p w:rsidR="00BC0AB8" w:rsidRPr="003F1C81" w:rsidRDefault="001A5C34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>8</w:t>
      </w:r>
      <w:r w:rsidR="00BC0AB8">
        <w:t>. Маленький ребенок (от 2 до 3) продвигается к правильному произношению, довольно быстро меняя варианты произношения одного и того же слова</w:t>
      </w:r>
      <w:r w:rsidR="007F6F5E">
        <w:t>. Такое непостоянство нормально</w:t>
      </w:r>
      <w:r w:rsidR="00793C78">
        <w:t xml:space="preserve"> и даже полезно</w:t>
      </w:r>
      <w:r w:rsidR="007F6F5E">
        <w:t>: каждый новый вариант, как правило, лучше предыдущего.</w:t>
      </w:r>
    </w:p>
    <w:p w:rsidR="00F94CF3" w:rsidRDefault="00886686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>9</w:t>
      </w:r>
      <w:r w:rsidR="003F1C81" w:rsidRPr="003F1C81">
        <w:t xml:space="preserve">. Один из факторов, влияющий на правильное воспроизведение слоговой структуры слова, является знакомство ребенка со словом: «ослабленное понимание или полное непонимание содержания слова ведет к плохому анализу фонематического состава слова и, следовательно, к плохому произношению его» (М.Е. </w:t>
      </w:r>
      <w:proofErr w:type="spellStart"/>
      <w:r w:rsidR="003F1C81" w:rsidRPr="003F1C81">
        <w:t>Хватцев</w:t>
      </w:r>
      <w:proofErr w:type="spellEnd"/>
      <w:r w:rsidR="003F1C81" w:rsidRPr="003F1C81">
        <w:t>).</w:t>
      </w:r>
    </w:p>
    <w:p w:rsidR="00886686" w:rsidRDefault="00886686" w:rsidP="00886686">
      <w:pPr>
        <w:numPr>
          <w:ilvl w:val="0"/>
          <w:numId w:val="1"/>
        </w:numPr>
        <w:spacing w:after="160" w:line="259" w:lineRule="auto"/>
        <w:ind w:left="0" w:firstLine="0"/>
        <w:jc w:val="both"/>
      </w:pPr>
      <w:r>
        <w:t>Если в речи ребенка после 3-3.5 лет сохраняется множество вышеперечисленных ошибок, обратитесь за консультацией к логопеду. Ведь чем раньше ребенок получит необходимую помощь, тем эффективней будет коррекционная работа.</w:t>
      </w:r>
    </w:p>
    <w:sectPr w:rsidR="0088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038D"/>
    <w:multiLevelType w:val="hybridMultilevel"/>
    <w:tmpl w:val="B3929F42"/>
    <w:lvl w:ilvl="0" w:tplc="27CE68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9CD9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C25BA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74B51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7C45D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5269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D0DC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1F4B2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DEC8A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D"/>
    <w:rsid w:val="000C7843"/>
    <w:rsid w:val="00182B5D"/>
    <w:rsid w:val="001A5C34"/>
    <w:rsid w:val="002F38B7"/>
    <w:rsid w:val="003253A1"/>
    <w:rsid w:val="003F1C81"/>
    <w:rsid w:val="005A0322"/>
    <w:rsid w:val="0066241F"/>
    <w:rsid w:val="007605BF"/>
    <w:rsid w:val="00793C78"/>
    <w:rsid w:val="007D2DFB"/>
    <w:rsid w:val="007F6F5E"/>
    <w:rsid w:val="008175CB"/>
    <w:rsid w:val="0083207B"/>
    <w:rsid w:val="00886686"/>
    <w:rsid w:val="00946D53"/>
    <w:rsid w:val="009E3C8E"/>
    <w:rsid w:val="00A27849"/>
    <w:rsid w:val="00B9457F"/>
    <w:rsid w:val="00BC0AB8"/>
    <w:rsid w:val="00BE459B"/>
    <w:rsid w:val="00BE7D6C"/>
    <w:rsid w:val="00F049D5"/>
    <w:rsid w:val="00F94CF3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15834-E48E-43C7-B492-D6F59EF7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Истомина Юля</cp:lastModifiedBy>
  <cp:revision>4</cp:revision>
  <dcterms:created xsi:type="dcterms:W3CDTF">2023-09-15T16:49:00Z</dcterms:created>
  <dcterms:modified xsi:type="dcterms:W3CDTF">2023-09-18T03:06:00Z</dcterms:modified>
</cp:coreProperties>
</file>