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b/>
          <w:bCs/>
          <w:color w:val="617381"/>
          <w:sz w:val="24"/>
          <w:szCs w:val="24"/>
          <w:lang w:eastAsia="ru-RU"/>
        </w:rPr>
        <w:t>Плоскостопие</w:t>
      </w: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 – это достаточно серьезное ортопедическое заболевание, которое значительно нарушает функцию всего опорно-двигательного аппарата ребенка. Нередко плоскостопие является одной из причин нарушения осанки, изменения положения таза, затруднения походки. Все это негативно влияет на общее самочувствие ребенка: снижает выносливость к физическим нагрузкам, ухудшает работоспособность и настроение, вызывает головные боли, нервозность, рассеянность, быструю утомляемость. Распространение плоскостопия у детей (по данным разных авторов, от 15 до 50% и более) ставит проблему профилактики и коррекции плоскостопия как одну из актуальных в системе охраны здоровья детей.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Причинами плоскостопия являются: врожденная патология (11,5% от всех дефектов стопы), перенесенный рахит, заболевания нервной системы (параличи, парезы нижних конечностей, общая мышечная гипотония и другие), травмы стоп (переломы костей стопы, лодыжек, раны с повреждением нервов, сухожилий, мышц), частые или длительные заболевания, наследственная предрасположенность (скорее к определенному образу жизни) и неадекватная статическая нагрузка, например, ношение нерациональной обуви детьми с нарушением мышечного тонуса и повышенной эластичностью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сумочносвязочного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 аппарата. Как правило, несколько причин действуют в комплексе. Диагноз плоскостопия подтверждается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плантографией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 – получением отпечатков стоп. Для этого используют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плантограф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, рамку с натянутой на нее непромокаемой тканью, с нижней стороны смазанную краской. Обследуемый встает на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плантограф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 с равномерной нагрузкой на обе ноги. Исследуемую стопу обводят. Иногда между 3 и 4 пальцами на уровне головок плюсневых костей ставят точку. На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плантограмме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 соединяют эту точку с центром пятки. Полученная линия является границей грузового и рессорного сводов. В норме грузовой свод закрашен, рессорный – свободен.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Предупреждением плоскостопия надо заниматься с раннего возраста, т.к. именно в детском возрасте, первые 7 лет, формирование сводов стоп идет наиболее интенсивно. В коррекции различных видов плоскостопия преобладают функциональные методы лечения, среди которых лечебная физическая культура занимает ведущее место. Задачи лечебной гимнастики: развитие основных функций стоп; обучение правильной постановке стоп при ходьбе; повышение тонуса, уменьшение длины коротких мышц стоп; увеличение длины, устранение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гипертонуса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 трехглавой мышцы голени; укрепление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сумочносвязочного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 аппарата и увеличение подвижности суставов стоп; улучшение кровообращения стоп; улучшение координации движений. Наибольший эффект оказывают специальные корригирующие упражнения, для развития и укрепления мышц голени, стопы и пальцев, если их выполнять босиком и по несколько раз в день: утром, как только встал с постели, и после дневного сна. Эффективность лечебной гимнастики возрастает, если использовать ее в комплексе с водными процедурами, закаливанием, рациональным питанием, оптимальным двигательным режимом, ношением обуви, соответствующей возрасту ребенка, а в случае заболевания – специальной обуви и ортопедических стелек.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Дети, страдающие плоскостопием, при ходьбе широко размахивают руками, сильно топают, подгибают ноги в коленях и тазобедренном суставе; во время бега, прыжков у них появляются конвульсии, сотрясается тело, что при нормальном анатомо-функциональном развитии стопы не наблюдается; походка их напряженная, неуклюжая. В старшем возрасте плоскостопие или </w:t>
      </w: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lastRenderedPageBreak/>
        <w:t>недостаточность развития стопы может быть серьезным препятствием к занятиям многими видами спорта.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Важно соблюдение правил гигиены стопы, разумно сконструированная и правильно используемая обувь.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outlineLvl w:val="3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Правила гигиены стопы:</w:t>
      </w:r>
    </w:p>
    <w:p w:rsidR="008A398F" w:rsidRPr="008A398F" w:rsidRDefault="008A398F" w:rsidP="008A398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уход за кожей (ежедневные гигиенические ванночки с детским мылом, содой при температуре воды +36-37);</w:t>
      </w:r>
    </w:p>
    <w:p w:rsidR="008A398F" w:rsidRPr="008A398F" w:rsidRDefault="008A398F" w:rsidP="008A398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ногтями (ногти следует подрезать раз в неделю; линия ногтя должна быть прямой, а не овальной, иначе ноготь может врасти в кожу);</w:t>
      </w:r>
    </w:p>
    <w:p w:rsidR="008A398F" w:rsidRPr="008A398F" w:rsidRDefault="008A398F" w:rsidP="008A398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правильный подбор чулок, носков и обуви.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Чулки должны соответствовать размеру стопы. Рекомендуется носить чулки, хорошо пропускающие воздух и впитывающие пот. Лучше всего соответствуют этим требованиям хлопчатобумажные и шерстяные изделия. Детям, страдающим повышенной потливостью, кожными заболеваниями, ревматизмом, чулки и носки из синтетических волокон носить вовсе не рекомендуется.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outlineLvl w:val="3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Теперь об обуви.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У мальчиков и девочек ежегодный прирост стопы (до 7 лет включительно) составляет в среднем 11 мм.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Правильно менять обувь раз в 6 месяцев и учитывать при этом не только размер, но и полноту.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Основное назначение обуви для детей первого года жизни – утеплять стопы. Вот почему пинетки шьют из мягких материалов.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Детям от 1 до 2 лет требуется обувь с более прочной подошвой и носком. Еще большая прочность подошвы и носка в обуви детей от 2 до 7 лет. В этом возрасте стопы мальчиков и девочек не имеют больших различий, и поэтому внутренняя форма и размеры обуви для них одинаковы.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Детскую обувь рекомендуется изготовлять из кожи. Кроме кожи, для верха обуви используются ткани текстильные, шерстяные и мех. Обувь должна быть устойчивой, обязательно с задником и удобно закрепляться на ноге (шнурками,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чрезподъемными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 ремнями, пуговицами, “молнией”); задник – достаточно устойчивым и не допускать скольжения стопы, низ обуви на уровне пучков (плюснефаланговых суставов и корня </w:t>
      </w:r>
      <w:proofErr w:type="gram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пальцев)-</w:t>
      </w:r>
      <w:proofErr w:type="gram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 эластичным.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Уменьшение жесткости подошвы обеспечивает равномерное распределение нагрузки по всей площади опоры и правильный режим движения стопы.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По весу обувь должна быть максимально легкой, такой, чтоб не перегружать стопу своим весом. Тяжелая обувь затрудняет передвижение, увеличивает расход энергии, приводит к утомлению.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Для детской обуви необходим каблук. Каблук, искусственно повышая свод стопы, предупреждает плоскостопие, защищает пятку от ушибов, повышает </w:t>
      </w: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lastRenderedPageBreak/>
        <w:t>износоустойчивость обуви. Высота каблука обуви для дошкольников от 5 до 10 мм (вместе с толщиной подошвы). Стелька должна иметь прямой внутренний край, учитывая лучевую форму детской стопы.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Обувь подбирают не только по размеру (длине) и полноте (окружности), но и с учетом сезона и назначения. Таким образом, размер обуви должен точно соответствовать форме и 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стопы. Обувь не должна быть слишком тесной или просторной.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8A398F">
        <w:rPr>
          <w:rFonts w:ascii="Arial" w:eastAsia="Times New Roman" w:hAnsi="Arial" w:cs="Arial"/>
          <w:b/>
          <w:bCs/>
          <w:color w:val="292929"/>
          <w:sz w:val="27"/>
          <w:szCs w:val="27"/>
          <w:lang w:eastAsia="ru-RU"/>
        </w:rPr>
        <w:t>Упражнения для коррекции стопы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Ходьба на носках в среднем темпе в течение 1-3 минут.</w:t>
      </w:r>
    </w:p>
    <w:p w:rsidR="008A398F" w:rsidRPr="008A398F" w:rsidRDefault="008A398F" w:rsidP="008A398F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Ходьба на наружных краях стоп в среднем темпе в течение 2-5 минут.</w:t>
      </w:r>
    </w:p>
    <w:p w:rsidR="008A398F" w:rsidRPr="008A398F" w:rsidRDefault="008A398F" w:rsidP="008A398F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Медленная ходьба на носках по наклонной плоскости.</w:t>
      </w:r>
    </w:p>
    <w:p w:rsidR="008A398F" w:rsidRPr="008A398F" w:rsidRDefault="008A398F" w:rsidP="008A398F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Ходьба по палке.</w:t>
      </w:r>
    </w:p>
    <w:p w:rsidR="008A398F" w:rsidRPr="008A398F" w:rsidRDefault="008A398F" w:rsidP="008A398F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Катание мяча поочередно одной и другой ногой.</w:t>
      </w:r>
    </w:p>
    <w:p w:rsidR="008A398F" w:rsidRPr="008A398F" w:rsidRDefault="008A398F" w:rsidP="008A398F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Катание обруча пальцами ног (поочередно) в течение 2-4 минут.</w:t>
      </w:r>
    </w:p>
    <w:p w:rsidR="008A398F" w:rsidRPr="008A398F" w:rsidRDefault="008A398F" w:rsidP="008A398F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Медленные приседания на гимнастической палке с опорой на стул.</w:t>
      </w:r>
    </w:p>
    <w:p w:rsidR="008A398F" w:rsidRPr="008A398F" w:rsidRDefault="008A398F" w:rsidP="008A398F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Медленные приседания на мяче с опорой на стул или балансируя разведенными в сторону руками.</w:t>
      </w:r>
    </w:p>
    <w:p w:rsidR="008A398F" w:rsidRPr="008A398F" w:rsidRDefault="008A398F" w:rsidP="008A398F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Сгибание и разгибание стоп в положении сидя на стуле.</w:t>
      </w:r>
    </w:p>
    <w:p w:rsidR="008A398F" w:rsidRPr="008A398F" w:rsidRDefault="008A398F" w:rsidP="008A398F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Захват, поднимание и перекладывание палочек, кубиков или небольших бумажных, тканевых салфеток пальцами ног в течение 1-3 минут (упражнение проводится поочередно одной и другой ногой).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8A398F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 </w:t>
      </w:r>
      <w:r w:rsidRPr="008A398F">
        <w:rPr>
          <w:rFonts w:ascii="Arial" w:eastAsia="Times New Roman" w:hAnsi="Arial" w:cs="Arial"/>
          <w:b/>
          <w:bCs/>
          <w:color w:val="292929"/>
          <w:sz w:val="27"/>
          <w:szCs w:val="27"/>
          <w:lang w:eastAsia="ru-RU"/>
        </w:rPr>
        <w:t>Упражнения для профилактики плоскостопия</w:t>
      </w:r>
    </w:p>
    <w:p w:rsidR="008A398F" w:rsidRPr="008A398F" w:rsidRDefault="008A398F" w:rsidP="008A398F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.: сидя на стуле, ноги слегка расставлены. Поочередное поднимание носков и пяток (6-8 раз).</w:t>
      </w:r>
    </w:p>
    <w:p w:rsidR="008A398F" w:rsidRPr="008A398F" w:rsidRDefault="008A398F" w:rsidP="008A398F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.: то же, но ноги вместе, согнуты под прямым углом. 1- активно согнуть пальцы ног (посмотреть, насколько уменьшилась длина стопы); 2- вернуться в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</w:t>
      </w:r>
    </w:p>
    <w:p w:rsidR="008A398F" w:rsidRPr="008A398F" w:rsidRDefault="008A398F" w:rsidP="008A398F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И. п.: то же. Поднимая и опуская носки, надавливая при этом пальцами на пол, имитировать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подгребание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 ими песка (6-8 раз).</w:t>
      </w:r>
    </w:p>
    <w:p w:rsidR="008A398F" w:rsidRPr="008A398F" w:rsidRDefault="008A398F" w:rsidP="008A398F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 п.: то же, но ноги выпрямить и слегка приподнять. Повороты и вращения стопы с предельно согнутыми пальцами (8-10 раз).</w:t>
      </w:r>
    </w:p>
    <w:p w:rsidR="008A398F" w:rsidRPr="008A398F" w:rsidRDefault="008A398F" w:rsidP="008A398F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Упражнение “Веселые ножки”.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Дети сидят на стульях, руки на поясе. 1- выставить правую ногу на пятку, сильно согнув ее в подъеме (носок смотрит вверх), 2 – выпрямить подъем и коснуться пола концами пальцев; 3 – ногу на пятку; 4- приставить ногу. То </w:t>
      </w:r>
      <w:proofErr w:type="gram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же  другой</w:t>
      </w:r>
      <w:proofErr w:type="gram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 ногой. Следить, чтобы при выставлении ноги на носок дети не поворачивали ступню внутрь (не косолапили). Спину и голову держать прямо (4-8 раз).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.: сидя на стуле (или стоя). Катание ногой маленького мяча, гимнастической палки, чурбанчика и др. (по 10-15 сек. каждой ногой).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.: то же, но между стопами зажат мяч. Сгибание и разгибание ног в коленях (6-8 раз).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lastRenderedPageBreak/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.: сидя на стуле, согнув ноги в коленях. Пальцами одной ноги захватывать мелкий предмет, приподнимать его и удерживать в этом положении – 5-10 сек. То же другой ногой. (Можно проводить в форме соревнования: кто продержит дольше.)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.: упор сидя. Активное сгибание и разгибание стоп (10-12 раз).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.: то же. Согнуть левую ногу и поставить на носок за коленом правой ноги. То же с другой ноги (6-8 раз).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.: лежа на животе. Повороты голени внутрь и наружу (пронация и супинация).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.: то же. 1- согнуть левую ногу, носок активно взять на себя; 2-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 3-4- то же другой ногой (8-10 раз).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.: стоя на коленях, руки на поясе. 1-2-сед на пятки.3- 4 –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 (6-8 раз).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.: стоя руки на поясе. Ходьба на месте, не отрывая носков от пола (15-20 сек.).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.: то же. Перекаты с пяток на носки и обратно (8-10 раз).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.: стоя у гимнастической стенки. Ходьба на месте, высоко поднимая бедро с “подошвенным сгибанием” стопы (15 сек.).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Ходьба с фиксированным перекатом с пятки на носок (15-20 сек).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Ходьба с согнутыми пальцами ног (10 сек).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.: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о.с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. 1-4- четыре шага на носках, руки вверх (смотреть на руки). 5-8-четыре шага в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полуприседе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 (приседе), руки на поясе (игра “Великаны- карлики”) 4-8 раз.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Ходьба с прямой постановкой стоп с фиксированным перекатом с пятки на носок по узкому коридору, размеченному на полу.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Ходьба по ребристой доске.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Ходьба боковым приставным шагом по канату. То же по узкой стороне скамейки (упражнение для детей старшего дошкольного возраста).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Ходьба по лежащей лесенке с захватыванием ее перекладины пальцами ног.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Ходьба крадучись (бесшумная ходьба) с постановкой ноги с носка на всю ступню.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Перешагивание через набивные мячи, гимнастические палки, кубики.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Прыжки на месте и с небольшим продвижением вперед (бесшумно, на носках).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Упражнение “Воробей”. Дети выполняют три пружинистых подскока, четвертый энергичный подскок – вверх, руки в стороны. Повторить 4-6 раз.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Спрыгивание с невысоких предметов, приземляясь на носки с переходом на всю ступню, эластично сгибая ноги в коленях (высота для младших школьников 10-15 см, детей 4-5 лет-20-25 см, для старших дошкольников- 30-35 см).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То же, но спрыгивание в круг с последующим энергичным выпрыгиванием из него.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Балансирование на набивном мяче (для старшего дошкольного возраста).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Стоя на набивном мяче, переступая ногами, передвигаться вперед (для старшего дошкольного возраста).</w:t>
      </w:r>
    </w:p>
    <w:p w:rsidR="008A398F" w:rsidRPr="008A398F" w:rsidRDefault="008A398F" w:rsidP="008A398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Захват мелких предметов (камушков, шишек, специально приготовленных для этой цели кубиков и т. д.) пальцами ног с последующим броском. Это упражнение интересно проводить в форме соревнования.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8A398F">
        <w:rPr>
          <w:rFonts w:ascii="Arial" w:eastAsia="Times New Roman" w:hAnsi="Arial" w:cs="Arial"/>
          <w:b/>
          <w:bCs/>
          <w:color w:val="292929"/>
          <w:sz w:val="27"/>
          <w:szCs w:val="27"/>
          <w:lang w:eastAsia="ru-RU"/>
        </w:rPr>
        <w:t>КОМПЛЕКС «УТЯТА»</w:t>
      </w:r>
    </w:p>
    <w:p w:rsidR="008A398F" w:rsidRPr="008A398F" w:rsidRDefault="008A398F" w:rsidP="008A398F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«Утята шагают к реке».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lastRenderedPageBreak/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 – сидя, согнув ноги, руки в упоре сзади. Ходьба на месте, не отрывая носков от пола.</w:t>
      </w:r>
    </w:p>
    <w:p w:rsidR="008A398F" w:rsidRPr="008A398F" w:rsidRDefault="008A398F" w:rsidP="008A398F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«Утка ходит вразвалочку-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спотыкалочку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».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. – то же. Поднять внутренние своды, опереться на наружные края стоп, вернуться в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</w:t>
      </w:r>
    </w:p>
    <w:p w:rsidR="008A398F" w:rsidRPr="008A398F" w:rsidRDefault="008A398F" w:rsidP="008A398F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«Утята встретили на тропинке гусеницу».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 – то же. Ползающие движения стоп с помощью пальцев.</w:t>
      </w:r>
    </w:p>
    <w:p w:rsidR="008A398F" w:rsidRPr="008A398F" w:rsidRDefault="008A398F" w:rsidP="008A398F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«Утка крякает».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. – то же. Отрывая пятки от пола, развести их в стороны, произнести «кря-кря», вернуться в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</w:t>
      </w:r>
    </w:p>
    <w:p w:rsidR="008A398F" w:rsidRPr="008A398F" w:rsidRDefault="008A398F" w:rsidP="008A398F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«Утята учатся плавать».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 сидя, руки в упоре сзади, ноги вытянуты вперед. Оттягиваем носки ног поочередно.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8A398F">
        <w:rPr>
          <w:rFonts w:ascii="Arial" w:eastAsia="Times New Roman" w:hAnsi="Arial" w:cs="Arial"/>
          <w:b/>
          <w:bCs/>
          <w:color w:val="292929"/>
          <w:sz w:val="27"/>
          <w:szCs w:val="27"/>
          <w:lang w:eastAsia="ru-RU"/>
        </w:rPr>
        <w:t>КОМПЛЕКС «МАТРЕШКИ»</w:t>
      </w:r>
    </w:p>
    <w:p w:rsidR="008A398F" w:rsidRPr="008A398F" w:rsidRDefault="008A398F" w:rsidP="008A398F">
      <w:pPr>
        <w:numPr>
          <w:ilvl w:val="0"/>
          <w:numId w:val="9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«Мы веселые матрешки, на ногах у нас сапожки».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 – стоя ноги вместе, руки на пояс. Выставить правую ногу вперед на пятку, покачать носом вправо-влево, приставить ногу, то же левой ногой.</w:t>
      </w:r>
    </w:p>
    <w:p w:rsidR="008A398F" w:rsidRPr="008A398F" w:rsidRDefault="008A398F" w:rsidP="008A398F">
      <w:pPr>
        <w:numPr>
          <w:ilvl w:val="0"/>
          <w:numId w:val="10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«Красные сапожки, резвые ножки».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 – то же. Правую ногу вперед – в сторону на пятку, на носок, на пятку, с притопом приставить. То же с левой ноги.</w:t>
      </w:r>
    </w:p>
    <w:p w:rsidR="008A398F" w:rsidRPr="008A398F" w:rsidRDefault="008A398F" w:rsidP="008A398F">
      <w:pPr>
        <w:numPr>
          <w:ilvl w:val="0"/>
          <w:numId w:val="11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«Танец каблучков».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. – то же. 1-2 – поочередно шаг правой, затем левой вперед на пятку, руки в стороны ладонями вверх. 3-4 – поочередно шаг правой, затем левой назад на носок,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полуприсед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, руки на пояс.</w:t>
      </w:r>
    </w:p>
    <w:p w:rsidR="008A398F" w:rsidRPr="008A398F" w:rsidRDefault="008A398F" w:rsidP="008A398F">
      <w:pPr>
        <w:numPr>
          <w:ilvl w:val="0"/>
          <w:numId w:val="1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«Гармошка».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 – стоя, пятки вместе, носки врозь, руки на пояс. Пятки врозь, носки врозь, скользящим движением перемещаться вправо, затем влево.</w:t>
      </w:r>
    </w:p>
    <w:p w:rsidR="008A398F" w:rsidRPr="008A398F" w:rsidRDefault="008A398F" w:rsidP="008A398F">
      <w:pPr>
        <w:numPr>
          <w:ilvl w:val="0"/>
          <w:numId w:val="13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«Елочка».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 – стоя, пятки, носки вместе. Приподнимаем носки, переносим вправо, затем пятки, продвигаясь вправо, затем влево.</w:t>
      </w:r>
    </w:p>
    <w:p w:rsidR="008A398F" w:rsidRPr="008A398F" w:rsidRDefault="008A398F" w:rsidP="008A398F">
      <w:pPr>
        <w:numPr>
          <w:ilvl w:val="0"/>
          <w:numId w:val="1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«Присядка».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. – то же. 1 – присед на носках, колени в стороны, руки вперед – в стороны ладони вверх. 2 –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. 3 – правую ногу в сторону на пятку. 4 –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 5-8 – то же с другой ноги.</w:t>
      </w:r>
    </w:p>
    <w:p w:rsidR="008A398F" w:rsidRPr="008A398F" w:rsidRDefault="008A398F" w:rsidP="008A398F">
      <w:pPr>
        <w:numPr>
          <w:ilvl w:val="0"/>
          <w:numId w:val="1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«Шаг с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припаданием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».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lastRenderedPageBreak/>
        <w:t>И.п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. – то же. Шаг левой ногой в сторону, с носка перекатом на всю стопу в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полуприсед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, встать на правый носок </w:t>
      </w:r>
      <w:proofErr w:type="spell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скрестно</w:t>
      </w:r>
      <w:proofErr w:type="spell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 за левой (на 4 счета). То же в другую сторону.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В целях повышения интереса у детей к двигательной деятельности лечебного характера в связи с её однообразием, рекомендуется использовать музыкальное сопровождение и различные предметы.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Упражнения выполняются на удобном мягком коврике.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– две игольчатые полусферы;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-гимнастическая палка;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– обруч или швабра;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– игольчатые мячи;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– тряпочка или полотенце;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– мелкие предметы (игрушки, карандаши и т.д.);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– массажный коврик.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8A398F">
        <w:rPr>
          <w:rFonts w:ascii="Arial" w:eastAsia="Times New Roman" w:hAnsi="Arial" w:cs="Arial"/>
          <w:b/>
          <w:bCs/>
          <w:color w:val="292929"/>
          <w:sz w:val="27"/>
          <w:szCs w:val="27"/>
          <w:lang w:eastAsia="ru-RU"/>
        </w:rPr>
        <w:t>Упражнения</w:t>
      </w:r>
    </w:p>
    <w:p w:rsidR="008A398F" w:rsidRPr="008A398F" w:rsidRDefault="008A398F" w:rsidP="008A398F">
      <w:pPr>
        <w:numPr>
          <w:ilvl w:val="0"/>
          <w:numId w:val="15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Ходьба на носках. Руки на поясе, ноги в коленях не сгибать.</w:t>
      </w:r>
    </w:p>
    <w:p w:rsidR="008A398F" w:rsidRPr="008A398F" w:rsidRDefault="008A398F" w:rsidP="008A398F">
      <w:pPr>
        <w:numPr>
          <w:ilvl w:val="0"/>
          <w:numId w:val="15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Ходьба на наружном своде стоп, руки на поясе, пальцы на ногах согнуты, ноги в коленях не сгибать.</w:t>
      </w:r>
    </w:p>
    <w:p w:rsidR="008A398F" w:rsidRPr="008A398F" w:rsidRDefault="008A398F" w:rsidP="008A398F">
      <w:pPr>
        <w:numPr>
          <w:ilvl w:val="0"/>
          <w:numId w:val="15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Перекаты с пятки на носок, руки на поясе, ноги в коленях не сгибать.</w:t>
      </w:r>
    </w:p>
    <w:p w:rsidR="008A398F" w:rsidRPr="008A398F" w:rsidRDefault="008A398F" w:rsidP="008A398F">
      <w:pPr>
        <w:numPr>
          <w:ilvl w:val="0"/>
          <w:numId w:val="15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Перекаты с пятки на носок на наружном своде стопы, руки на поясе, ноги в коленях не сгибать.</w:t>
      </w:r>
    </w:p>
    <w:p w:rsidR="008A398F" w:rsidRPr="008A398F" w:rsidRDefault="008A398F" w:rsidP="008A398F">
      <w:pPr>
        <w:numPr>
          <w:ilvl w:val="0"/>
          <w:numId w:val="15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Прыжки на двух ногах на наружном своде стопы, руки на поясе, ноги в коленях не сгибать.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Ходьба по массажному коврику «морские камушки»: обычная, боком руки на поясе.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proofErr w:type="gramStart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Ходьба  по</w:t>
      </w:r>
      <w:proofErr w:type="gramEnd"/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 полусферам: одной ногой, другой, 2-мя поочередно, с высоким  подниманием колен.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8A398F">
        <w:rPr>
          <w:rFonts w:ascii="Arial" w:eastAsia="Times New Roman" w:hAnsi="Arial" w:cs="Arial"/>
          <w:b/>
          <w:bCs/>
          <w:color w:val="292929"/>
          <w:sz w:val="27"/>
          <w:szCs w:val="27"/>
          <w:lang w:eastAsia="ru-RU"/>
        </w:rPr>
        <w:t>Упражнения с палкой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– ходьба боковым приставным шагом на переднем своде стопы, на средней части стопы; елочкой.</w:t>
      </w:r>
    </w:p>
    <w:p w:rsidR="008A398F" w:rsidRPr="008A398F" w:rsidRDefault="008A398F" w:rsidP="008A398F">
      <w:p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8A398F">
        <w:rPr>
          <w:rFonts w:ascii="Arial" w:eastAsia="Times New Roman" w:hAnsi="Arial" w:cs="Arial"/>
          <w:b/>
          <w:bCs/>
          <w:color w:val="292929"/>
          <w:sz w:val="27"/>
          <w:szCs w:val="27"/>
          <w:lang w:eastAsia="ru-RU"/>
        </w:rPr>
        <w:t>Упражнения из и. п. сидя на стуле</w:t>
      </w:r>
    </w:p>
    <w:p w:rsidR="008A398F" w:rsidRPr="008A398F" w:rsidRDefault="008A398F" w:rsidP="008A398F">
      <w:pPr>
        <w:numPr>
          <w:ilvl w:val="0"/>
          <w:numId w:val="16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Ноги вертикально, стопы параллельно. Максимально отрывать стопы от пола.</w:t>
      </w:r>
    </w:p>
    <w:p w:rsidR="008A398F" w:rsidRPr="008A398F" w:rsidRDefault="008A398F" w:rsidP="008A398F">
      <w:pPr>
        <w:numPr>
          <w:ilvl w:val="0"/>
          <w:numId w:val="16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Ноги вертикально, стопы параллельно. Максимальное сгибание пальцев (10-12 раз).</w:t>
      </w:r>
    </w:p>
    <w:p w:rsidR="008A398F" w:rsidRPr="008A398F" w:rsidRDefault="008A398F" w:rsidP="008A398F">
      <w:pPr>
        <w:numPr>
          <w:ilvl w:val="0"/>
          <w:numId w:val="16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lastRenderedPageBreak/>
        <w:t>Ноги вертикально, стопы параллельно. Сгибаем пальцы, поворачивая стопы вовнутрь.</w:t>
      </w:r>
    </w:p>
    <w:p w:rsidR="008A398F" w:rsidRPr="008A398F" w:rsidRDefault="008A398F" w:rsidP="008A398F">
      <w:pPr>
        <w:numPr>
          <w:ilvl w:val="0"/>
          <w:numId w:val="16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Ноги вертикально, стопы параллельно. Максимальное поворачивание стоп друг к другу.</w:t>
      </w:r>
    </w:p>
    <w:p w:rsidR="008A398F" w:rsidRPr="008A398F" w:rsidRDefault="008A398F" w:rsidP="008A398F">
      <w:pPr>
        <w:numPr>
          <w:ilvl w:val="0"/>
          <w:numId w:val="16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С мелкими предметами. Ноги вертикально, стопы параллельно. Перенос предметов одной ногой, др. остается неподвижной.</w:t>
      </w:r>
    </w:p>
    <w:p w:rsidR="008A398F" w:rsidRPr="008A398F" w:rsidRDefault="008A398F" w:rsidP="008A398F">
      <w:pPr>
        <w:numPr>
          <w:ilvl w:val="0"/>
          <w:numId w:val="16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Ноги вертикально, стопы параллельно. Захват пальцами платка или тряпочки сначала одной ногой, потом одновременно.</w:t>
      </w:r>
    </w:p>
    <w:p w:rsidR="008A398F" w:rsidRPr="008A398F" w:rsidRDefault="008A398F" w:rsidP="008A398F">
      <w:pPr>
        <w:numPr>
          <w:ilvl w:val="0"/>
          <w:numId w:val="16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Ноги вертикально, стопы параллельно. Поглаживание одной ногой другую от стопы к колену.</w:t>
      </w:r>
    </w:p>
    <w:p w:rsidR="008A398F" w:rsidRPr="008A398F" w:rsidRDefault="008A398F" w:rsidP="008A398F">
      <w:pPr>
        <w:numPr>
          <w:ilvl w:val="0"/>
          <w:numId w:val="16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С игольчатыми мячами. Ноги вертикально, стопы параллельно. Круговые вращения, движения вперед-назад одной ногой затем другой.</w:t>
      </w:r>
    </w:p>
    <w:p w:rsidR="008A398F" w:rsidRPr="008A398F" w:rsidRDefault="008A398F" w:rsidP="008A398F">
      <w:pPr>
        <w:numPr>
          <w:ilvl w:val="0"/>
          <w:numId w:val="16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Ноги вертикально, стопы параллельно. Захват стопами полусферы или мяча, поднять – опустить.</w:t>
      </w:r>
    </w:p>
    <w:p w:rsidR="008A398F" w:rsidRPr="008A398F" w:rsidRDefault="008A398F" w:rsidP="008A398F">
      <w:pPr>
        <w:numPr>
          <w:ilvl w:val="0"/>
          <w:numId w:val="16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8A398F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Ноги вертикально, стопы параллельно. Раскатывание палки 2-мя ногами одновременно вперед-назад.</w:t>
      </w:r>
    </w:p>
    <w:p w:rsidR="0071433E" w:rsidRDefault="0071433E">
      <w:bookmarkStart w:id="0" w:name="_GoBack"/>
      <w:bookmarkEnd w:id="0"/>
    </w:p>
    <w:sectPr w:rsidR="00714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A4079"/>
    <w:multiLevelType w:val="multilevel"/>
    <w:tmpl w:val="4A0C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83A93"/>
    <w:multiLevelType w:val="multilevel"/>
    <w:tmpl w:val="C8F644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F2C62"/>
    <w:multiLevelType w:val="multilevel"/>
    <w:tmpl w:val="D59E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C3EED"/>
    <w:multiLevelType w:val="multilevel"/>
    <w:tmpl w:val="927E97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22894"/>
    <w:multiLevelType w:val="multilevel"/>
    <w:tmpl w:val="FEDC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B74CE"/>
    <w:multiLevelType w:val="multilevel"/>
    <w:tmpl w:val="9D963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B14C01"/>
    <w:multiLevelType w:val="multilevel"/>
    <w:tmpl w:val="FC2812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F6142"/>
    <w:multiLevelType w:val="multilevel"/>
    <w:tmpl w:val="CA2A2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235C5"/>
    <w:multiLevelType w:val="multilevel"/>
    <w:tmpl w:val="E94CB6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620C91"/>
    <w:multiLevelType w:val="multilevel"/>
    <w:tmpl w:val="A792F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B7FB9"/>
    <w:multiLevelType w:val="multilevel"/>
    <w:tmpl w:val="7B12BC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4138F2"/>
    <w:multiLevelType w:val="multilevel"/>
    <w:tmpl w:val="C21E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30342"/>
    <w:multiLevelType w:val="multilevel"/>
    <w:tmpl w:val="533815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867D2C"/>
    <w:multiLevelType w:val="multilevel"/>
    <w:tmpl w:val="C31A7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CC3A79"/>
    <w:multiLevelType w:val="multilevel"/>
    <w:tmpl w:val="E2D2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2B4D5C"/>
    <w:multiLevelType w:val="multilevel"/>
    <w:tmpl w:val="FFCAA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13"/>
  </w:num>
  <w:num w:numId="12">
    <w:abstractNumId w:val="10"/>
  </w:num>
  <w:num w:numId="13">
    <w:abstractNumId w:val="8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8F"/>
    <w:rsid w:val="0071433E"/>
    <w:rsid w:val="008A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5DBCD-2CFD-4AED-AAFC-9217C2EA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39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39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39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3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Истомина Юля</dc:creator>
  <cp:keywords/>
  <dc:description/>
  <cp:lastModifiedBy>Истомина Юля</cp:lastModifiedBy>
  <cp:revision>1</cp:revision>
  <dcterms:created xsi:type="dcterms:W3CDTF">2024-01-19T05:46:00Z</dcterms:created>
  <dcterms:modified xsi:type="dcterms:W3CDTF">2024-01-19T05:47:00Z</dcterms:modified>
</cp:coreProperties>
</file>