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566FE" w14:textId="6E66037E" w:rsidR="002D031A" w:rsidRPr="00BB3F06" w:rsidRDefault="00BB3F06">
      <w:pPr>
        <w:rPr>
          <w:b/>
          <w:sz w:val="28"/>
          <w:szCs w:val="28"/>
        </w:rPr>
      </w:pPr>
      <w:r w:rsidRPr="00BB3F06">
        <w:rPr>
          <w:b/>
          <w:sz w:val="28"/>
          <w:szCs w:val="28"/>
        </w:rPr>
        <w:t>Игра для развития мышления, внимания, цветового восприятия.</w:t>
      </w:r>
    </w:p>
    <w:p w14:paraId="06554ADF" w14:textId="2443E89A" w:rsidR="00BB3F06" w:rsidRDefault="00BB3F06">
      <w:r>
        <w:t>Вам потребуются:</w:t>
      </w:r>
    </w:p>
    <w:p w14:paraId="5C3F23A6" w14:textId="1CBB48AF" w:rsidR="00BB3F06" w:rsidRDefault="00BB3F06">
      <w:r>
        <w:t>1. Емкость для специй («</w:t>
      </w:r>
      <w:r>
        <w:rPr>
          <w:lang w:val="en-US"/>
        </w:rPr>
        <w:t>Fix</w:t>
      </w:r>
      <w:r>
        <w:t xml:space="preserve"> </w:t>
      </w:r>
      <w:r>
        <w:rPr>
          <w:lang w:val="en-US"/>
        </w:rPr>
        <w:t>Price</w:t>
      </w:r>
      <w:r>
        <w:t>»)</w:t>
      </w:r>
    </w:p>
    <w:p w14:paraId="2A9DA697" w14:textId="46C40E16" w:rsidR="00BB3F06" w:rsidRDefault="00BB3F06">
      <w:r>
        <w:t>2. Воздушный пластилин (перед тем, как складывать шарики в емкость, дайте пластилину застыть, иначе они слипнутся).</w:t>
      </w:r>
    </w:p>
    <w:p w14:paraId="6A5D444C" w14:textId="798C774E" w:rsidR="00BB3F06" w:rsidRDefault="00BB3F06">
      <w:r>
        <w:t>3. Распечатанный лист (файл «колбы.</w:t>
      </w:r>
      <w:r>
        <w:rPr>
          <w:lang w:val="en-US"/>
        </w:rPr>
        <w:t>pdf</w:t>
      </w:r>
      <w:r>
        <w:t>).</w:t>
      </w:r>
    </w:p>
    <w:p w14:paraId="55BC9554" w14:textId="148E88D2" w:rsidR="00BB3F06" w:rsidRDefault="00BB3F06">
      <w:r>
        <w:t>4. Цветные карандаши (тех же цветов, что и воздушный пластилин).</w:t>
      </w:r>
    </w:p>
    <w:p w14:paraId="3B239AE2" w14:textId="5FF9AB96" w:rsidR="00BB3F06" w:rsidRDefault="00BB3F06">
      <w:bookmarkStart w:id="0" w:name="_GoBack"/>
      <w:bookmarkEnd w:id="0"/>
    </w:p>
    <w:p w14:paraId="08389162" w14:textId="332242E6" w:rsidR="00BB3F06" w:rsidRDefault="00BB3F06">
      <w:r>
        <w:t>Процесс работы:</w:t>
      </w:r>
    </w:p>
    <w:p w14:paraId="446D531D" w14:textId="617EEE66" w:rsidR="00BB3F06" w:rsidRDefault="00BB3F06">
      <w:r>
        <w:t>1. Скатайте шарики из воздушного пластилина и просушите их (дайте массе затвердеть).</w:t>
      </w:r>
    </w:p>
    <w:p w14:paraId="5D8CA601" w14:textId="6260C51B" w:rsidR="00BB3F06" w:rsidRDefault="00BB3F06">
      <w:r>
        <w:t>2. Распечатайте файл с колбами и раскрасьте их в разном порядке в цвета, соответствующие цветам воздушного пластилина.</w:t>
      </w:r>
    </w:p>
    <w:p w14:paraId="73CD12FC" w14:textId="0E4EB261" w:rsidR="00BB3F06" w:rsidRDefault="00BB3F06">
      <w:r>
        <w:t>3. Попросите ребенка сложить шарики, как на рисунке.</w:t>
      </w:r>
    </w:p>
    <w:p w14:paraId="52541366" w14:textId="70FA8491" w:rsidR="00BB3F06" w:rsidRDefault="00BB3F06" w:rsidP="00BB3F06">
      <w:r>
        <w:rPr>
          <w:noProof/>
        </w:rPr>
        <w:drawing>
          <wp:inline distT="0" distB="0" distL="0" distR="0" wp14:anchorId="59353472" wp14:editId="1A5045B2">
            <wp:extent cx="4000108" cy="5333335"/>
            <wp:effectExtent l="0" t="0" r="63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5231243959093806765_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2299" cy="534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AE761" w14:textId="77777777" w:rsidR="00BB3F06" w:rsidRPr="00BB3F06" w:rsidRDefault="00BB3F06"/>
    <w:sectPr w:rsidR="00BB3F06" w:rsidRPr="00BB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2D"/>
    <w:rsid w:val="000B2B2D"/>
    <w:rsid w:val="002D031A"/>
    <w:rsid w:val="00BB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5340"/>
  <w15:chartTrackingRefBased/>
  <w15:docId w15:val="{733F916E-3792-459F-B195-9C040C75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9141D-D7D8-4CB7-BC7B-450324C0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2023-03-16T12:22:00Z</dcterms:created>
  <dcterms:modified xsi:type="dcterms:W3CDTF">2023-03-16T12:29:00Z</dcterms:modified>
</cp:coreProperties>
</file>