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5F65">
        <w:rPr>
          <w:rFonts w:ascii="Times New Roman" w:hAnsi="Times New Roman" w:cs="Times New Roman"/>
          <w:sz w:val="28"/>
          <w:szCs w:val="28"/>
        </w:rPr>
        <w:t>Как защитить ребенка от переохлаждения, обморожения и травм?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Зимой важно не только сохранить активный режим ребенка, но и не дать малышу заболеть. Американская академия педиатрии (AAP) составила список полезных советов, которые помогут уберечь ребенка от распространенных зимних проблем.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Зимняя одежда и снаряжение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Прежде всего одежда должна быть теплой. Не забывайте о том, что несколько тонких слоев одежды лучше сохраняют тепло, чем один толстый. К тому же, они обеспечивают циркуляцию воздуха, а значит, ребенок не вспотеет. Одевая ребенка младшего возраста, нужно придерживаться одного простого правила: понадобится на один слой одежды больше, чем для взрослого человека.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Рекомендуемая зимняя одежда для детей: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Теплые подштанники или гамаши;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Водолазка;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Одна-две футболки;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Брюки;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Свитер;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Зимняя куртка/пальто/дубленка;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Зимняя обувь;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Перчатки или варежки;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Шапка.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Признаки переохлаждения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lastRenderedPageBreak/>
        <w:t>Переохлаждение наступает, когда температура тела ребенка падает ниже нормы при нахождении на холоде. Случаи переохлаждения часто встречаются, если слишком легко одетый ребенок находится на улице в очень холодную погоду. По мере наступления переохлаждения ребенок начинает дрожать, становится вялым и неуклюжим. Речь становится невнятной, а температура тела начинает понижаться.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 xml:space="preserve">При подозрении на </w:t>
      </w:r>
      <w:proofErr w:type="spellStart"/>
      <w:r w:rsidRPr="00985F65">
        <w:rPr>
          <w:rFonts w:ascii="Times New Roman" w:hAnsi="Times New Roman" w:cs="Times New Roman"/>
          <w:sz w:val="28"/>
          <w:szCs w:val="28"/>
        </w:rPr>
        <w:t>переохлождение</w:t>
      </w:r>
      <w:proofErr w:type="spellEnd"/>
      <w:r w:rsidRPr="00985F65">
        <w:rPr>
          <w:rFonts w:ascii="Times New Roman" w:hAnsi="Times New Roman" w:cs="Times New Roman"/>
          <w:sz w:val="28"/>
          <w:szCs w:val="28"/>
        </w:rPr>
        <w:t xml:space="preserve"> необходимо немедленно завести ребенка в теплое помещение, раздеть и завернуть в теплое одеяло или теплую одежду, а затем вызвать скорую помощь.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Как лечить обморожение?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Обморожение происходит, когда верхние слои кожи замерзают на морозе. Обычно обморожение происходит на выступающих частях тела, например, на пальцах, ушах или носу. Обмороженный участок тела выглядит бледным, сероватым и вздутым. При этом могут возникать ощущения жжения или онемения.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В случае обморожения заведите ребенка в теплое помещение и поместите обмороженную часть тела в теплую (или горячую) воду, температурой примерно 40˚С. Ни в коем случае не трите обмороженную кожу!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Через несколько минут аккуратно обсушите обмороженную часть тела и заверните ребенка в теплую одежду или одеяло, дайте теплое питье. В случае если онемение не спадет в течение нескольких минут, обратитесь к врачу.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Правила безопасности при занятии зимними видами спорта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Прежде всего помните, что любые зимние прогулки должны длиться разумное время. Если на улице холодно, пусть ребенок периодически заходит домой, чтобы согреться и восстановить силы.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Катание на коньках: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Кататься можно только на специально залитых катках, с достаточно гладкой и ровной поверхностью;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 xml:space="preserve">- Объясните ребенку, что катиться нужно в том же направлении, что и большинство людей; желательно не носиться туда-сюда по льду, "подрезая" других катающихся; ребенок не должен кататься в одиночестве; при катании нельзя есть, сосать конфеты или жевать </w:t>
      </w:r>
      <w:proofErr w:type="spellStart"/>
      <w:r w:rsidRPr="00985F65">
        <w:rPr>
          <w:rFonts w:ascii="Times New Roman" w:hAnsi="Times New Roman" w:cs="Times New Roman"/>
          <w:sz w:val="28"/>
          <w:szCs w:val="28"/>
        </w:rPr>
        <w:t>жевачку</w:t>
      </w:r>
      <w:proofErr w:type="spellEnd"/>
      <w:r w:rsidRPr="00985F65">
        <w:rPr>
          <w:rFonts w:ascii="Times New Roman" w:hAnsi="Times New Roman" w:cs="Times New Roman"/>
          <w:sz w:val="28"/>
          <w:szCs w:val="28"/>
        </w:rPr>
        <w:t>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Не лишним будет надеть на ребенка защитный шлем.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Катание на санках: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При катании на санках за детьми должен приглядывать взрослый; обратите внимание, чтобы рядом не было проезжей части, на которую ребенок может случайно выкатиться;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Маленькие дети не должны кататься вместе со взрослыми детьми;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Опять же может быть полезно надеть ребенку на голову защитный шлем;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Желательно кататься на специальных санках, а не на дощечках или автомобильных камерах;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Санки необходимо предварительно проверить на предмет неисправностей;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На склоне горки для катания на санках не должно быть деревьев, заборов, камней и других препятствий; она должна быть полностью покрыта снегом (а не льдом!), не должна быть слишком крутой (наклон не более 30 градусов), и должна заканчиваться ровной, не наклонной поверхностью;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Желательно не кататься на санках, когда кругом слишком много народу.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Катание на лыжах и сноуборде: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Прежде чем вставать на лыжи (особенно горные) или сноуборд, ребенок должен пройти обязательный курс обучения для детей;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Маленький ребенок не должен кататься в одиночестве; старшие дети, если они достаточно хорошо катаются, могут делать это без взрослых, но в любом случае желательно, чтобы они были не одни - пусть они катаются с друзьями;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Американская академия педиатрии не советует кататься на сноуборде детям младше 7 лет;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Во время катания ребенок должен носить шлем;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lastRenderedPageBreak/>
        <w:t>- Все специальное оборудование должно подходить ребенку; внимательно проверьте все крепления на лыжах или сноуборде, проверьте состояние защиты для тела; при катании на сноуборде ребенок должен носить перчатки с защитой для запястий;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Выбирайте склоны в соответствии с опытом и навыками ребенка, не стоит брать маленького ребенка на длинные и крутые склоны; склоны, где катается слишком много людей, тоже лучше избегать;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Лучше не кататься на горных лыжах там, где много деревьев, камней и других препятствий.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Катание на снегоходах: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Согласно рекомендациям Академии педиатрии, дети младше 16 лет не должны управлять снегоходами; также Академией строго запрещается катать на снегоходах детей младше 6 лет;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 xml:space="preserve">- Ни в коем случае не привязывайте к снегоходу санки или </w:t>
      </w:r>
      <w:proofErr w:type="spellStart"/>
      <w:r w:rsidRPr="00985F65">
        <w:rPr>
          <w:rFonts w:ascii="Times New Roman" w:hAnsi="Times New Roman" w:cs="Times New Roman"/>
          <w:sz w:val="28"/>
          <w:szCs w:val="28"/>
        </w:rPr>
        <w:t>тросс</w:t>
      </w:r>
      <w:proofErr w:type="spellEnd"/>
      <w:r w:rsidRPr="00985F65">
        <w:rPr>
          <w:rFonts w:ascii="Times New Roman" w:hAnsi="Times New Roman" w:cs="Times New Roman"/>
          <w:sz w:val="28"/>
          <w:szCs w:val="28"/>
        </w:rPr>
        <w:t xml:space="preserve"> для катания на лыжах;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При катании на снегоходе необходимо надеть специальную маску и шлем;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Соблюдайте безопасную скорость;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- Катайтесь только в специально отведенных для этого местах.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Защита от солнца: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Получить солнечный ожог можно и зимой, т.к. ультрафиолетовые лучи отражаются от снега. Особенно солнечным ожогам подвержена нежная детская кожа, поэтому в солнечный зимний день желательно намазать лицо ребенка кремом от загара.</w:t>
      </w:r>
    </w:p>
    <w:p w:rsidR="00985F65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</w:p>
    <w:p w:rsidR="008A00D3" w:rsidRPr="00985F65" w:rsidRDefault="00985F65" w:rsidP="00985F65">
      <w:pPr>
        <w:rPr>
          <w:rFonts w:ascii="Times New Roman" w:hAnsi="Times New Roman" w:cs="Times New Roman"/>
          <w:sz w:val="28"/>
          <w:szCs w:val="28"/>
        </w:rPr>
      </w:pPr>
      <w:r w:rsidRPr="00985F65">
        <w:rPr>
          <w:rFonts w:ascii="Times New Roman" w:hAnsi="Times New Roman" w:cs="Times New Roman"/>
          <w:sz w:val="28"/>
          <w:szCs w:val="28"/>
        </w:rPr>
        <w:t>Источник: https://www.stranamam.ru/post/64148/</w:t>
      </w:r>
      <w:bookmarkEnd w:id="0"/>
    </w:p>
    <w:sectPr w:rsidR="008A00D3" w:rsidRPr="0098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4C"/>
    <w:rsid w:val="00376A4C"/>
    <w:rsid w:val="008A00D3"/>
    <w:rsid w:val="0098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F5C89-F19D-48B0-B9C4-94E6994D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Габитова</dc:creator>
  <cp:keywords/>
  <dc:description/>
  <cp:lastModifiedBy>Анастасия Габитова</cp:lastModifiedBy>
  <cp:revision>2</cp:revision>
  <dcterms:created xsi:type="dcterms:W3CDTF">2018-11-02T04:30:00Z</dcterms:created>
  <dcterms:modified xsi:type="dcterms:W3CDTF">2018-11-02T04:35:00Z</dcterms:modified>
</cp:coreProperties>
</file>